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DAD" w:rsidRPr="00B07D68" w:rsidRDefault="00477DAD" w:rsidP="00B07D68">
      <w:pPr>
        <w:ind w:firstLineChars="200" w:firstLine="420"/>
        <w:jc w:val="left"/>
        <w:rPr>
          <w:szCs w:val="21"/>
        </w:rPr>
      </w:pPr>
      <w:r w:rsidRPr="00B07D68">
        <w:rPr>
          <w:rFonts w:hint="eastAsia"/>
          <w:szCs w:val="21"/>
        </w:rPr>
        <w:t>地物光谱仪</w:t>
      </w:r>
      <w:r w:rsidRPr="00B07D68">
        <w:rPr>
          <w:rFonts w:hint="eastAsia"/>
          <w:szCs w:val="21"/>
        </w:rPr>
        <w:t>Ava</w:t>
      </w:r>
      <w:r w:rsidRPr="00B07D68">
        <w:rPr>
          <w:szCs w:val="21"/>
        </w:rPr>
        <w:t>-F</w:t>
      </w:r>
      <w:r w:rsidRPr="00B07D68">
        <w:rPr>
          <w:rFonts w:hint="eastAsia"/>
          <w:szCs w:val="21"/>
        </w:rPr>
        <w:t>ield</w:t>
      </w:r>
      <w:r w:rsidRPr="00B07D68">
        <w:rPr>
          <w:szCs w:val="21"/>
        </w:rPr>
        <w:t xml:space="preserve"> 1</w:t>
      </w:r>
      <w:r w:rsidRPr="00B07D68">
        <w:rPr>
          <w:rFonts w:hint="eastAsia"/>
          <w:szCs w:val="21"/>
        </w:rPr>
        <w:t>和</w:t>
      </w:r>
      <w:r w:rsidRPr="00B07D68">
        <w:rPr>
          <w:rFonts w:hint="eastAsia"/>
          <w:szCs w:val="21"/>
        </w:rPr>
        <w:t>E</w:t>
      </w:r>
      <w:r w:rsidRPr="00B07D68">
        <w:rPr>
          <w:szCs w:val="21"/>
        </w:rPr>
        <w:t>DU</w:t>
      </w:r>
      <w:r w:rsidRPr="00B07D68">
        <w:rPr>
          <w:rFonts w:hint="eastAsia"/>
          <w:szCs w:val="21"/>
        </w:rPr>
        <w:t>是大都是通过</w:t>
      </w:r>
      <w:r w:rsidRPr="00B07D68">
        <w:rPr>
          <w:rFonts w:hint="eastAsia"/>
          <w:szCs w:val="21"/>
        </w:rPr>
        <w:t>U</w:t>
      </w:r>
      <w:r w:rsidRPr="00B07D68">
        <w:rPr>
          <w:szCs w:val="21"/>
        </w:rPr>
        <w:t>SB</w:t>
      </w:r>
      <w:r w:rsidRPr="00B07D68">
        <w:rPr>
          <w:rFonts w:hint="eastAsia"/>
          <w:szCs w:val="21"/>
        </w:rPr>
        <w:t>线连接至</w:t>
      </w:r>
      <w:r w:rsidRPr="00B07D68">
        <w:rPr>
          <w:rFonts w:hint="eastAsia"/>
          <w:szCs w:val="21"/>
        </w:rPr>
        <w:t>P</w:t>
      </w:r>
      <w:r w:rsidRPr="00B07D68">
        <w:rPr>
          <w:szCs w:val="21"/>
        </w:rPr>
        <w:t>C</w:t>
      </w:r>
      <w:r w:rsidRPr="00B07D68">
        <w:rPr>
          <w:rFonts w:hint="eastAsia"/>
          <w:szCs w:val="21"/>
        </w:rPr>
        <w:t>，配合</w:t>
      </w:r>
      <w:r w:rsidRPr="00B07D68">
        <w:rPr>
          <w:szCs w:val="21"/>
        </w:rPr>
        <w:t>PC</w:t>
      </w:r>
      <w:r w:rsidRPr="00B07D68">
        <w:rPr>
          <w:rFonts w:hint="eastAsia"/>
          <w:szCs w:val="21"/>
        </w:rPr>
        <w:t>上的</w:t>
      </w:r>
      <w:r w:rsidRPr="00B07D68">
        <w:rPr>
          <w:rFonts w:hint="eastAsia"/>
          <w:szCs w:val="21"/>
        </w:rPr>
        <w:t>Ava</w:t>
      </w:r>
      <w:r w:rsidRPr="00B07D68">
        <w:rPr>
          <w:szCs w:val="21"/>
        </w:rPr>
        <w:t>-F</w:t>
      </w:r>
      <w:r w:rsidRPr="00B07D68">
        <w:rPr>
          <w:rFonts w:hint="eastAsia"/>
          <w:szCs w:val="21"/>
        </w:rPr>
        <w:t>ield</w:t>
      </w:r>
      <w:r w:rsidRPr="00B07D68">
        <w:rPr>
          <w:rFonts w:hint="eastAsia"/>
          <w:szCs w:val="21"/>
        </w:rPr>
        <w:t>使用。</w:t>
      </w:r>
    </w:p>
    <w:p w:rsidR="00477DAD" w:rsidRPr="00B07D68" w:rsidRDefault="00477DAD" w:rsidP="00B07D68">
      <w:pPr>
        <w:ind w:firstLineChars="200" w:firstLine="420"/>
        <w:rPr>
          <w:rStyle w:val="fontstyle01"/>
          <w:rFonts w:hint="default"/>
          <w:sz w:val="21"/>
          <w:szCs w:val="21"/>
        </w:rPr>
      </w:pPr>
      <w:r w:rsidRPr="00B07D68">
        <w:rPr>
          <w:rFonts w:hint="eastAsia"/>
          <w:szCs w:val="21"/>
        </w:rPr>
        <w:t>地物光谱仪</w:t>
      </w:r>
      <w:r w:rsidRPr="00B07D68">
        <w:rPr>
          <w:rFonts w:hint="eastAsia"/>
          <w:szCs w:val="21"/>
        </w:rPr>
        <w:t>Ava</w:t>
      </w:r>
      <w:r w:rsidRPr="00B07D68">
        <w:rPr>
          <w:szCs w:val="21"/>
        </w:rPr>
        <w:t>-F</w:t>
      </w:r>
      <w:r w:rsidRPr="00B07D68">
        <w:rPr>
          <w:rFonts w:hint="eastAsia"/>
          <w:szCs w:val="21"/>
        </w:rPr>
        <w:t>ield</w:t>
      </w:r>
      <w:r w:rsidRPr="00B07D68">
        <w:rPr>
          <w:szCs w:val="21"/>
        </w:rPr>
        <w:t xml:space="preserve"> 2</w:t>
      </w:r>
      <w:r w:rsidRPr="00B07D68">
        <w:rPr>
          <w:rFonts w:hint="eastAsia"/>
          <w:szCs w:val="21"/>
        </w:rPr>
        <w:t>和</w:t>
      </w:r>
      <w:r w:rsidR="00511763" w:rsidRPr="00B07D68">
        <w:rPr>
          <w:rFonts w:hint="eastAsia"/>
          <w:szCs w:val="21"/>
        </w:rPr>
        <w:t>Ava</w:t>
      </w:r>
      <w:r w:rsidR="00511763" w:rsidRPr="00B07D68">
        <w:rPr>
          <w:szCs w:val="21"/>
        </w:rPr>
        <w:t>-F</w:t>
      </w:r>
      <w:r w:rsidR="00511763" w:rsidRPr="00B07D68">
        <w:rPr>
          <w:rFonts w:hint="eastAsia"/>
          <w:szCs w:val="21"/>
        </w:rPr>
        <w:t>ield</w:t>
      </w:r>
      <w:r w:rsidR="00511763" w:rsidRPr="00B07D68">
        <w:rPr>
          <w:szCs w:val="21"/>
        </w:rPr>
        <w:t xml:space="preserve"> </w:t>
      </w:r>
      <w:r w:rsidRPr="00B07D68">
        <w:rPr>
          <w:rFonts w:hint="eastAsia"/>
          <w:szCs w:val="21"/>
        </w:rPr>
        <w:t>3</w:t>
      </w:r>
      <w:r w:rsidRPr="00B07D68">
        <w:rPr>
          <w:rFonts w:hint="eastAsia"/>
          <w:szCs w:val="21"/>
        </w:rPr>
        <w:t>使用内置于光谱仪的</w:t>
      </w:r>
      <w:r w:rsidRPr="00B07D68">
        <w:rPr>
          <w:rStyle w:val="fontstyle01"/>
          <w:rFonts w:hint="default"/>
          <w:sz w:val="21"/>
          <w:szCs w:val="21"/>
        </w:rPr>
        <w:t>网页式控制软件</w:t>
      </w:r>
      <w:r w:rsidRPr="00B07D68">
        <w:rPr>
          <w:rFonts w:hint="eastAsia"/>
          <w:szCs w:val="21"/>
        </w:rPr>
        <w:t>，既可以有线连接也可以无线连接。网线连接的话须将</w:t>
      </w:r>
      <w:r w:rsidRPr="00B07D68">
        <w:rPr>
          <w:rFonts w:hint="eastAsia"/>
          <w:szCs w:val="21"/>
        </w:rPr>
        <w:t>P</w:t>
      </w:r>
      <w:r w:rsidRPr="00B07D68">
        <w:rPr>
          <w:szCs w:val="21"/>
        </w:rPr>
        <w:t>C</w:t>
      </w:r>
      <w:r w:rsidRPr="00B07D68">
        <w:rPr>
          <w:rFonts w:hint="eastAsia"/>
          <w:szCs w:val="21"/>
        </w:rPr>
        <w:t>设置为自动获取</w:t>
      </w:r>
      <w:r w:rsidRPr="00B07D68">
        <w:rPr>
          <w:rFonts w:hint="eastAsia"/>
          <w:szCs w:val="21"/>
        </w:rPr>
        <w:t>I</w:t>
      </w:r>
      <w:r w:rsidRPr="00B07D68">
        <w:rPr>
          <w:szCs w:val="21"/>
        </w:rPr>
        <w:t>P</w:t>
      </w:r>
      <w:r w:rsidRPr="00B07D68">
        <w:rPr>
          <w:rFonts w:hint="eastAsia"/>
          <w:szCs w:val="21"/>
        </w:rPr>
        <w:t>地址，无线网络的名称通常为“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AvaField</w:t>
      </w:r>
      <w:r w:rsidRPr="00B07D68">
        <w:rPr>
          <w:rStyle w:val="fontstyle01"/>
          <w:rFonts w:hint="default"/>
          <w:sz w:val="21"/>
          <w:szCs w:val="21"/>
        </w:rPr>
        <w:t>”、密码为“</w:t>
      </w:r>
      <w:r w:rsidR="002C789B" w:rsidRPr="004956D4">
        <w:rPr>
          <w:rStyle w:val="fontstyle01"/>
          <w:rFonts w:ascii="Times New Roman" w:hAnsi="Times New Roman" w:hint="default"/>
          <w:sz w:val="21"/>
          <w:szCs w:val="21"/>
        </w:rPr>
        <w:t>a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vafield</w:t>
      </w:r>
      <w:r w:rsidRPr="00B07D68">
        <w:rPr>
          <w:rStyle w:val="fontstyle01"/>
          <w:rFonts w:hint="default"/>
          <w:sz w:val="21"/>
          <w:szCs w:val="21"/>
        </w:rPr>
        <w:t>”，网络连接好后，打开浏览器输入网址“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http</w:t>
      </w:r>
      <w:r w:rsidRPr="00B07D68">
        <w:rPr>
          <w:rStyle w:val="fontstyle01"/>
          <w:rFonts w:hint="default"/>
          <w:sz w:val="21"/>
          <w:szCs w:val="21"/>
        </w:rPr>
        <w:t>://10.0.1.9:8080”即可登陆到光谱仪控制页面。点击菜单栏里的“</w:t>
      </w:r>
      <w:r w:rsidR="002C789B" w:rsidRPr="004956D4">
        <w:rPr>
          <w:rStyle w:val="fontstyle01"/>
          <w:rFonts w:ascii="Times New Roman" w:hAnsi="Times New Roman" w:hint="default"/>
          <w:sz w:val="21"/>
          <w:szCs w:val="21"/>
        </w:rPr>
        <w:t>D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evices</w:t>
      </w:r>
      <w:r w:rsidRPr="00B07D68">
        <w:rPr>
          <w:rStyle w:val="fontstyle01"/>
          <w:rFonts w:hint="default"/>
          <w:sz w:val="21"/>
          <w:szCs w:val="21"/>
        </w:rPr>
        <w:t>”进入设备页面。选择需要激活的通道点击“</w:t>
      </w:r>
      <w:r w:rsidR="002C789B" w:rsidRPr="004956D4">
        <w:rPr>
          <w:rStyle w:val="fontstyle01"/>
          <w:rFonts w:ascii="Times New Roman" w:hAnsi="Times New Roman" w:hint="default"/>
          <w:sz w:val="21"/>
          <w:szCs w:val="21"/>
        </w:rPr>
        <w:t>A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ctivate</w:t>
      </w:r>
      <w:r w:rsidRPr="00B07D68">
        <w:rPr>
          <w:rStyle w:val="fontstyle01"/>
          <w:rFonts w:hint="default"/>
          <w:sz w:val="21"/>
          <w:szCs w:val="21"/>
        </w:rPr>
        <w:t>”，然后点击</w:t>
      </w:r>
      <w:r w:rsidRPr="004956D4">
        <w:rPr>
          <w:rStyle w:val="fontstyle01"/>
          <w:rFonts w:hint="default"/>
          <w:sz w:val="21"/>
          <w:szCs w:val="21"/>
        </w:rPr>
        <w:t>“</w:t>
      </w:r>
      <w:r w:rsidR="002C789B" w:rsidRPr="004956D4">
        <w:rPr>
          <w:rStyle w:val="fontstyle01"/>
          <w:rFonts w:ascii="Times New Roman" w:hAnsi="Times New Roman" w:hint="default"/>
          <w:sz w:val="21"/>
          <w:szCs w:val="21"/>
        </w:rPr>
        <w:t>M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easure</w:t>
      </w:r>
      <w:r w:rsidRPr="00B07D68">
        <w:rPr>
          <w:rStyle w:val="fontstyle01"/>
          <w:rFonts w:hint="default"/>
          <w:sz w:val="21"/>
          <w:szCs w:val="21"/>
        </w:rPr>
        <w:t>”就会进入测量页面。</w:t>
      </w:r>
    </w:p>
    <w:p w:rsidR="00477DAD" w:rsidRDefault="000F3D19" w:rsidP="00477DAD">
      <w:pPr>
        <w:jc w:val="left"/>
        <w:rPr>
          <w:rStyle w:val="fontstyle01"/>
          <w:rFonts w:hint="default"/>
          <w:b/>
          <w:sz w:val="21"/>
          <w:szCs w:val="21"/>
        </w:rPr>
      </w:pPr>
      <w:r>
        <w:rPr>
          <w:rStyle w:val="fontstyle01"/>
          <w:rFonts w:hint="default"/>
          <w:b/>
          <w:sz w:val="21"/>
          <w:szCs w:val="21"/>
        </w:rPr>
        <w:t>确认硬件</w:t>
      </w:r>
      <w:r w:rsidR="000D4EAF">
        <w:rPr>
          <w:rStyle w:val="fontstyle01"/>
          <w:rFonts w:hint="default"/>
          <w:b/>
          <w:sz w:val="21"/>
          <w:szCs w:val="21"/>
        </w:rPr>
        <w:t>及</w:t>
      </w:r>
      <w:r>
        <w:rPr>
          <w:rStyle w:val="fontstyle01"/>
          <w:rFonts w:hint="default"/>
          <w:b/>
          <w:sz w:val="21"/>
          <w:szCs w:val="21"/>
        </w:rPr>
        <w:t>连接没有问题的情况下，地物波谱</w:t>
      </w:r>
      <w:r w:rsidR="009533FA" w:rsidRPr="009533FA">
        <w:rPr>
          <w:rStyle w:val="fontstyle01"/>
          <w:rFonts w:hint="default"/>
          <w:b/>
          <w:sz w:val="21"/>
          <w:szCs w:val="21"/>
        </w:rPr>
        <w:t>常见</w:t>
      </w:r>
      <w:r>
        <w:rPr>
          <w:rStyle w:val="fontstyle01"/>
          <w:rFonts w:hint="default"/>
          <w:b/>
          <w:sz w:val="21"/>
          <w:szCs w:val="21"/>
        </w:rPr>
        <w:t>软件</w:t>
      </w:r>
      <w:r w:rsidR="009533FA" w:rsidRPr="009533FA">
        <w:rPr>
          <w:rStyle w:val="fontstyle01"/>
          <w:rFonts w:hint="default"/>
          <w:b/>
          <w:sz w:val="21"/>
          <w:szCs w:val="21"/>
        </w:rPr>
        <w:t>问题：</w:t>
      </w:r>
    </w:p>
    <w:p w:rsidR="000F3D19" w:rsidRDefault="0086322A" w:rsidP="000F3D19">
      <w:pPr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1</w:t>
      </w:r>
      <w:r w:rsidR="009533FA">
        <w:rPr>
          <w:rStyle w:val="fontstyle01"/>
          <w:rFonts w:hint="default"/>
          <w:sz w:val="21"/>
          <w:szCs w:val="21"/>
        </w:rPr>
        <w:t>.</w:t>
      </w:r>
      <w:r w:rsidR="00477DAD" w:rsidRPr="00B07D68">
        <w:rPr>
          <w:rStyle w:val="fontstyle01"/>
          <w:rFonts w:hint="default"/>
          <w:sz w:val="21"/>
          <w:szCs w:val="21"/>
        </w:rPr>
        <w:t>如果无法登录光谱仪控制页面</w:t>
      </w:r>
    </w:p>
    <w:p w:rsidR="00477DAD" w:rsidRDefault="00477DAD" w:rsidP="000F3D19">
      <w:pPr>
        <w:ind w:firstLineChars="100" w:firstLine="210"/>
        <w:jc w:val="left"/>
        <w:rPr>
          <w:rStyle w:val="fontstyle01"/>
          <w:rFonts w:hint="default"/>
          <w:sz w:val="21"/>
          <w:szCs w:val="21"/>
        </w:rPr>
      </w:pPr>
      <w:r w:rsidRPr="00B07D68">
        <w:rPr>
          <w:rStyle w:val="fontstyle01"/>
          <w:rFonts w:hint="default"/>
          <w:sz w:val="21"/>
          <w:szCs w:val="21"/>
        </w:rPr>
        <w:t xml:space="preserve">先检查是否连接到光谱仪的路由上（无线网络名称 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AvaField-2/3</w:t>
      </w:r>
      <w:r w:rsidRPr="00B07D68">
        <w:rPr>
          <w:rStyle w:val="fontstyle01"/>
          <w:rFonts w:hint="default"/>
          <w:sz w:val="21"/>
          <w:szCs w:val="21"/>
        </w:rPr>
        <w:t>，密码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avafield</w:t>
      </w:r>
      <w:r w:rsidRPr="00B07D68">
        <w:rPr>
          <w:rStyle w:val="fontstyle01"/>
          <w:rFonts w:hint="default"/>
          <w:sz w:val="21"/>
          <w:szCs w:val="21"/>
        </w:rPr>
        <w:t>）或者检查连网设备的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 xml:space="preserve"> IP </w:t>
      </w:r>
      <w:r w:rsidRPr="00B07D68">
        <w:rPr>
          <w:rStyle w:val="fontstyle01"/>
          <w:rFonts w:hint="default"/>
          <w:sz w:val="21"/>
          <w:szCs w:val="21"/>
        </w:rPr>
        <w:t>地址是否与光谱仪在同一号段；然后检查输入的网址是否正确（</w:t>
      </w:r>
      <w:hyperlink r:id="rId7" w:history="1">
        <w:r w:rsidRPr="00B07D68">
          <w:rPr>
            <w:rStyle w:val="a7"/>
            <w:rFonts w:ascii="宋体" w:hAnsi="宋体"/>
            <w:szCs w:val="21"/>
          </w:rPr>
          <w:t>http://10.0.1.9:8080</w:t>
        </w:r>
      </w:hyperlink>
      <w:r w:rsidRPr="00B07D68">
        <w:rPr>
          <w:rStyle w:val="fontstyle01"/>
          <w:rFonts w:hint="default"/>
          <w:sz w:val="21"/>
          <w:szCs w:val="21"/>
        </w:rPr>
        <w:t>）。</w:t>
      </w:r>
    </w:p>
    <w:p w:rsidR="0086322A" w:rsidRPr="0086322A" w:rsidRDefault="00652C71" w:rsidP="000F3D19">
      <w:pPr>
        <w:jc w:val="left"/>
        <w:rPr>
          <w:rFonts w:ascii="宋体" w:hAnsi="宋体"/>
          <w:color w:val="000000"/>
          <w:szCs w:val="21"/>
        </w:rPr>
      </w:pPr>
      <w:r>
        <w:rPr>
          <w:rStyle w:val="fontstyle01"/>
          <w:rFonts w:hint="default"/>
          <w:sz w:val="21"/>
          <w:szCs w:val="21"/>
        </w:rPr>
        <w:t>2.</w:t>
      </w:r>
      <w:r w:rsidR="0086322A" w:rsidRPr="0086322A">
        <w:rPr>
          <w:rFonts w:ascii="宋体" w:hAnsi="宋体" w:hint="eastAsia"/>
          <w:color w:val="000000"/>
          <w:szCs w:val="21"/>
        </w:rPr>
        <w:t>找不到光谱仪</w:t>
      </w:r>
    </w:p>
    <w:p w:rsidR="00B012A3" w:rsidRPr="000F3D19" w:rsidRDefault="0086322A" w:rsidP="004328CF">
      <w:pPr>
        <w:ind w:firstLineChars="100" w:firstLine="210"/>
        <w:jc w:val="left"/>
        <w:rPr>
          <w:rStyle w:val="fontstyle01"/>
          <w:rFonts w:hint="default"/>
          <w:sz w:val="21"/>
          <w:szCs w:val="21"/>
        </w:rPr>
      </w:pPr>
      <w:r w:rsidRPr="0086322A">
        <w:rPr>
          <w:rFonts w:ascii="宋体" w:hAnsi="宋体" w:hint="eastAsia"/>
          <w:color w:val="000000"/>
          <w:szCs w:val="21"/>
        </w:rPr>
        <w:t>可能已运行</w:t>
      </w:r>
      <w:r w:rsidRPr="004956D4">
        <w:rPr>
          <w:rStyle w:val="fontstyle01"/>
          <w:rFonts w:ascii="Times New Roman" w:hAnsi="Times New Roman"/>
          <w:sz w:val="21"/>
          <w:szCs w:val="21"/>
        </w:rPr>
        <w:t>AvaField</w:t>
      </w:r>
      <w:r w:rsidRPr="0086322A">
        <w:rPr>
          <w:rFonts w:ascii="宋体" w:hAnsi="宋体" w:hint="eastAsia"/>
          <w:color w:val="000000"/>
          <w:szCs w:val="21"/>
        </w:rPr>
        <w:t>软件且尚未关闭，请关闭所有</w:t>
      </w:r>
      <w:r w:rsidRPr="004956D4">
        <w:rPr>
          <w:rStyle w:val="fontstyle01"/>
          <w:rFonts w:ascii="Times New Roman" w:hAnsi="Times New Roman"/>
          <w:sz w:val="21"/>
          <w:szCs w:val="21"/>
        </w:rPr>
        <w:t>AvaField</w:t>
      </w:r>
      <w:r w:rsidRPr="0086322A">
        <w:rPr>
          <w:rFonts w:ascii="宋体" w:hAnsi="宋体" w:hint="eastAsia"/>
          <w:color w:val="000000"/>
          <w:szCs w:val="21"/>
        </w:rPr>
        <w:t>软件并重新启动软件。</w:t>
      </w:r>
    </w:p>
    <w:p w:rsidR="00B012A3" w:rsidRDefault="000F3D19" w:rsidP="00B012A3">
      <w:pPr>
        <w:ind w:left="210" w:hangingChars="100" w:hanging="21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3</w:t>
      </w:r>
      <w:r w:rsidR="009533FA">
        <w:rPr>
          <w:rStyle w:val="fontstyle01"/>
          <w:rFonts w:hint="default"/>
          <w:sz w:val="21"/>
          <w:szCs w:val="21"/>
        </w:rPr>
        <w:t>.</w:t>
      </w:r>
      <w:r w:rsidR="00477DAD" w:rsidRPr="00B07D68">
        <w:rPr>
          <w:rStyle w:val="fontstyle01"/>
          <w:rFonts w:hint="default"/>
          <w:sz w:val="21"/>
          <w:szCs w:val="21"/>
        </w:rPr>
        <w:t>光谱信号很弱，接近于零</w:t>
      </w:r>
    </w:p>
    <w:p w:rsidR="00B012A3" w:rsidRDefault="00B012A3" w:rsidP="00B012A3">
      <w:pPr>
        <w:ind w:leftChars="100" w:left="21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（1）</w:t>
      </w:r>
      <w:r>
        <w:rPr>
          <w:rFonts w:ascii="宋体" w:hAnsi="宋体" w:hint="eastAsia"/>
          <w:color w:val="000000"/>
          <w:szCs w:val="21"/>
        </w:rPr>
        <w:t>积分时间过短，</w:t>
      </w:r>
      <w:r w:rsidRPr="00B012A3">
        <w:rPr>
          <w:rFonts w:ascii="宋体" w:hAnsi="宋体" w:hint="eastAsia"/>
          <w:color w:val="000000"/>
          <w:szCs w:val="21"/>
        </w:rPr>
        <w:t>使用自动优调整积分时间</w:t>
      </w:r>
      <w:r>
        <w:rPr>
          <w:rFonts w:ascii="宋体" w:hAnsi="宋体" w:hint="eastAsia"/>
          <w:color w:val="000000"/>
          <w:szCs w:val="21"/>
        </w:rPr>
        <w:t>功能选取合适的积分时间</w:t>
      </w:r>
    </w:p>
    <w:p w:rsidR="00B012A3" w:rsidRDefault="00B012A3" w:rsidP="00B012A3">
      <w:pPr>
        <w:ind w:leftChars="100" w:left="21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（2）考虑光闸没有打开，</w:t>
      </w:r>
      <w:r w:rsidR="00477DAD" w:rsidRPr="00B07D68">
        <w:rPr>
          <w:rStyle w:val="fontstyle01"/>
          <w:rFonts w:hint="default"/>
          <w:sz w:val="21"/>
          <w:szCs w:val="21"/>
        </w:rPr>
        <w:t>检查光闸状</w:t>
      </w:r>
      <w:r>
        <w:rPr>
          <w:rStyle w:val="fontstyle01"/>
          <w:rFonts w:hint="default"/>
          <w:sz w:val="21"/>
          <w:szCs w:val="21"/>
        </w:rPr>
        <w:t>态</w:t>
      </w:r>
      <w:r w:rsidR="00477DAD" w:rsidRPr="00B07D68">
        <w:rPr>
          <w:rStyle w:val="fontstyle01"/>
          <w:rFonts w:hint="default"/>
          <w:sz w:val="21"/>
          <w:szCs w:val="21"/>
        </w:rPr>
        <w:t>。</w:t>
      </w:r>
    </w:p>
    <w:p w:rsidR="003156DD" w:rsidRDefault="00781EB0" w:rsidP="000D4EAF">
      <w:pPr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4</w:t>
      </w:r>
      <w:r w:rsidR="009533FA">
        <w:rPr>
          <w:rStyle w:val="fontstyle01"/>
          <w:rFonts w:hint="default"/>
          <w:sz w:val="21"/>
          <w:szCs w:val="21"/>
        </w:rPr>
        <w:t>.</w:t>
      </w:r>
      <w:r w:rsidR="003156DD">
        <w:rPr>
          <w:rStyle w:val="fontstyle01"/>
          <w:rFonts w:hint="default"/>
          <w:sz w:val="21"/>
          <w:szCs w:val="21"/>
        </w:rPr>
        <w:t>如果光谱显示没有变化</w:t>
      </w:r>
    </w:p>
    <w:p w:rsidR="00477DAD" w:rsidRDefault="003B3A21" w:rsidP="003B3A21">
      <w:pPr>
        <w:ind w:leftChars="100" w:left="210" w:firstLineChars="200" w:firstLine="42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确认操作步骤是否正确；</w:t>
      </w:r>
      <w:r w:rsidRPr="00B07D68">
        <w:rPr>
          <w:rStyle w:val="fontstyle01"/>
          <w:rFonts w:hint="default"/>
          <w:sz w:val="21"/>
          <w:szCs w:val="21"/>
        </w:rPr>
        <w:t>刷新操作页面</w:t>
      </w:r>
      <w:r>
        <w:rPr>
          <w:rStyle w:val="fontstyle01"/>
          <w:rFonts w:hint="default"/>
          <w:sz w:val="21"/>
          <w:szCs w:val="21"/>
        </w:rPr>
        <w:t>或清除浏览器缓存并取消浏览加速、节省流</w:t>
      </w:r>
      <w:r w:rsidR="00477DAD" w:rsidRPr="00B07D68">
        <w:rPr>
          <w:rStyle w:val="fontstyle01"/>
          <w:rFonts w:hint="default"/>
          <w:sz w:val="21"/>
          <w:szCs w:val="21"/>
        </w:rPr>
        <w:t>量等选项。</w:t>
      </w:r>
    </w:p>
    <w:p w:rsidR="00781EB0" w:rsidRDefault="00781EB0" w:rsidP="00781EB0">
      <w:pPr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5.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GPS</w:t>
      </w:r>
      <w:r>
        <w:rPr>
          <w:rStyle w:val="fontstyle01"/>
          <w:rFonts w:hint="default"/>
          <w:sz w:val="21"/>
          <w:szCs w:val="21"/>
        </w:rPr>
        <w:t>功能不可用</w:t>
      </w:r>
    </w:p>
    <w:p w:rsidR="00781EB0" w:rsidRPr="00B651E1" w:rsidRDefault="00781EB0" w:rsidP="00781EB0">
      <w:pPr>
        <w:jc w:val="left"/>
        <w:rPr>
          <w:rFonts w:ascii="宋体" w:hAnsi="宋体"/>
          <w:color w:val="000000"/>
          <w:szCs w:val="21"/>
        </w:rPr>
      </w:pPr>
      <w:r>
        <w:rPr>
          <w:rStyle w:val="fontstyle01"/>
          <w:rFonts w:hint="default"/>
          <w:sz w:val="21"/>
          <w:szCs w:val="21"/>
        </w:rPr>
        <w:t xml:space="preserve">  （1）</w:t>
      </w:r>
      <w:r w:rsidRPr="00B651E1">
        <w:rPr>
          <w:rFonts w:ascii="宋体" w:hAnsi="宋体" w:hint="eastAsia"/>
          <w:color w:val="000000"/>
          <w:szCs w:val="21"/>
        </w:rPr>
        <w:t>请检查是否已安装</w:t>
      </w:r>
      <w:r w:rsidRPr="004956D4">
        <w:rPr>
          <w:rStyle w:val="fontstyle01"/>
          <w:rFonts w:ascii="Times New Roman" w:hAnsi="Times New Roman"/>
          <w:sz w:val="21"/>
          <w:szCs w:val="21"/>
        </w:rPr>
        <w:t>GPS</w:t>
      </w:r>
      <w:r w:rsidRPr="00B651E1">
        <w:rPr>
          <w:rFonts w:ascii="宋体" w:hAnsi="宋体" w:hint="eastAsia"/>
          <w:color w:val="000000"/>
          <w:szCs w:val="21"/>
        </w:rPr>
        <w:t>设备驱动。</w:t>
      </w:r>
    </w:p>
    <w:p w:rsidR="00781EB0" w:rsidRPr="00B651E1" w:rsidRDefault="00781EB0" w:rsidP="00781EB0">
      <w:pPr>
        <w:ind w:firstLineChars="100" w:firstLine="21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</w:t>
      </w:r>
      <w:r w:rsidRPr="00B651E1">
        <w:rPr>
          <w:rFonts w:ascii="宋体" w:hAnsi="宋体" w:hint="eastAsia"/>
          <w:color w:val="000000"/>
          <w:szCs w:val="21"/>
        </w:rPr>
        <w:t>请检</w:t>
      </w:r>
      <w:r w:rsidRPr="004956D4">
        <w:rPr>
          <w:rFonts w:hint="eastAsia"/>
          <w:color w:val="000000"/>
          <w:szCs w:val="21"/>
        </w:rPr>
        <w:t>查</w:t>
      </w:r>
      <w:r w:rsidRPr="004956D4">
        <w:rPr>
          <w:rFonts w:hint="eastAsia"/>
          <w:color w:val="000000"/>
          <w:szCs w:val="21"/>
        </w:rPr>
        <w:t>Windows</w:t>
      </w:r>
      <w:r w:rsidRPr="00B651E1">
        <w:rPr>
          <w:rFonts w:ascii="宋体" w:hAnsi="宋体" w:hint="eastAsia"/>
          <w:color w:val="000000"/>
          <w:szCs w:val="21"/>
        </w:rPr>
        <w:t>设备管理器中GPS设备的端口号与</w:t>
      </w:r>
      <w:r w:rsidRPr="004956D4">
        <w:rPr>
          <w:rStyle w:val="fontstyle01"/>
          <w:rFonts w:ascii="Times New Roman" w:hAnsi="Times New Roman"/>
          <w:sz w:val="21"/>
          <w:szCs w:val="21"/>
        </w:rPr>
        <w:t>AvaField</w:t>
      </w:r>
      <w:r w:rsidRPr="00B651E1">
        <w:rPr>
          <w:rFonts w:ascii="宋体" w:hAnsi="宋体" w:hint="eastAsia"/>
          <w:color w:val="000000"/>
          <w:szCs w:val="21"/>
        </w:rPr>
        <w:t>软件安装目录下</w:t>
      </w:r>
      <w:r w:rsidRPr="004956D4">
        <w:rPr>
          <w:rStyle w:val="fontstyle01"/>
          <w:rFonts w:ascii="Times New Roman" w:hAnsi="Times New Roman"/>
          <w:sz w:val="21"/>
          <w:szCs w:val="21"/>
        </w:rPr>
        <w:t>AvaField.ini</w:t>
      </w:r>
      <w:r w:rsidRPr="00B651E1">
        <w:rPr>
          <w:rFonts w:ascii="宋体" w:hAnsi="宋体" w:hint="eastAsia"/>
          <w:color w:val="000000"/>
          <w:szCs w:val="21"/>
        </w:rPr>
        <w:t>文</w:t>
      </w:r>
      <w:bookmarkStart w:id="0" w:name="_GoBack"/>
      <w:bookmarkEnd w:id="0"/>
      <w:r w:rsidRPr="00B651E1">
        <w:rPr>
          <w:rFonts w:ascii="宋体" w:hAnsi="宋体" w:hint="eastAsia"/>
          <w:color w:val="000000"/>
          <w:szCs w:val="21"/>
        </w:rPr>
        <w:t>件中的[</w:t>
      </w:r>
      <w:r w:rsidRPr="004956D4">
        <w:rPr>
          <w:rStyle w:val="fontstyle01"/>
          <w:rFonts w:ascii="Times New Roman" w:hAnsi="Times New Roman"/>
          <w:sz w:val="21"/>
          <w:szCs w:val="21"/>
        </w:rPr>
        <w:t>GPS</w:t>
      </w:r>
      <w:r w:rsidRPr="00B651E1">
        <w:rPr>
          <w:rFonts w:ascii="宋体" w:hAnsi="宋体" w:hint="eastAsia"/>
          <w:color w:val="000000"/>
          <w:szCs w:val="21"/>
        </w:rPr>
        <w:t>]设置是否一致。若不一致，请在</w:t>
      </w:r>
      <w:r w:rsidRPr="004956D4">
        <w:rPr>
          <w:rStyle w:val="fontstyle01"/>
          <w:rFonts w:ascii="Times New Roman" w:hAnsi="Times New Roman"/>
          <w:sz w:val="21"/>
          <w:szCs w:val="21"/>
        </w:rPr>
        <w:t>AvaField.ini</w:t>
      </w:r>
      <w:r w:rsidRPr="00B651E1">
        <w:rPr>
          <w:rFonts w:ascii="宋体" w:hAnsi="宋体" w:hint="eastAsia"/>
          <w:color w:val="000000"/>
          <w:szCs w:val="21"/>
        </w:rPr>
        <w:t>中进行修改。</w:t>
      </w:r>
    </w:p>
    <w:p w:rsidR="00781EB0" w:rsidRPr="00B651E1" w:rsidRDefault="00781EB0" w:rsidP="00781EB0"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</w:t>
      </w:r>
      <w:r w:rsidRPr="00B651E1">
        <w:rPr>
          <w:rFonts w:ascii="宋体" w:hAnsi="宋体" w:hint="eastAsia"/>
          <w:color w:val="000000"/>
          <w:szCs w:val="21"/>
        </w:rPr>
        <w:t>例，如果</w:t>
      </w:r>
      <w:r w:rsidRPr="004956D4">
        <w:rPr>
          <w:rFonts w:hint="eastAsia"/>
          <w:color w:val="000000"/>
          <w:szCs w:val="21"/>
        </w:rPr>
        <w:t>GPS</w:t>
      </w:r>
      <w:r w:rsidRPr="00B651E1">
        <w:rPr>
          <w:rFonts w:ascii="宋体" w:hAnsi="宋体" w:hint="eastAsia"/>
          <w:color w:val="000000"/>
          <w:szCs w:val="21"/>
        </w:rPr>
        <w:t>的端口号为</w:t>
      </w:r>
      <w:r w:rsidRPr="004956D4">
        <w:rPr>
          <w:rFonts w:hint="eastAsia"/>
          <w:color w:val="000000"/>
          <w:szCs w:val="21"/>
        </w:rPr>
        <w:t>com5</w:t>
      </w:r>
      <w:r w:rsidRPr="00B651E1">
        <w:rPr>
          <w:rFonts w:ascii="宋体" w:hAnsi="宋体" w:hint="eastAsia"/>
          <w:color w:val="000000"/>
          <w:szCs w:val="21"/>
        </w:rPr>
        <w:t>，应当做如下修改：</w:t>
      </w:r>
    </w:p>
    <w:p w:rsidR="00781EB0" w:rsidRPr="004956D4" w:rsidRDefault="00781EB0" w:rsidP="00781EB0">
      <w:pPr>
        <w:jc w:val="left"/>
        <w:rPr>
          <w:color w:val="000000"/>
          <w:szCs w:val="21"/>
        </w:rPr>
      </w:pPr>
      <w:r w:rsidRPr="00B651E1"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/>
          <w:color w:val="000000"/>
          <w:szCs w:val="21"/>
        </w:rPr>
        <w:t xml:space="preserve">  </w:t>
      </w:r>
      <w:r w:rsidRPr="00B651E1">
        <w:rPr>
          <w:rFonts w:ascii="宋体" w:hAnsi="宋体"/>
          <w:color w:val="000000"/>
          <w:szCs w:val="21"/>
        </w:rPr>
        <w:t xml:space="preserve"> </w:t>
      </w:r>
      <w:r w:rsidRPr="004956D4">
        <w:rPr>
          <w:color w:val="000000"/>
          <w:szCs w:val="21"/>
        </w:rPr>
        <w:t>[GPS]</w:t>
      </w:r>
    </w:p>
    <w:p w:rsidR="00781EB0" w:rsidRPr="004956D4" w:rsidRDefault="00781EB0" w:rsidP="00781EB0">
      <w:pPr>
        <w:jc w:val="left"/>
        <w:rPr>
          <w:color w:val="000000"/>
          <w:szCs w:val="21"/>
        </w:rPr>
      </w:pPr>
      <w:r w:rsidRPr="004956D4">
        <w:rPr>
          <w:color w:val="000000"/>
          <w:szCs w:val="21"/>
        </w:rPr>
        <w:t xml:space="preserve">         Port=com5</w:t>
      </w:r>
    </w:p>
    <w:p w:rsidR="00781EB0" w:rsidRPr="00B651E1" w:rsidRDefault="00781EB0" w:rsidP="00781EB0"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Cs w:val="21"/>
        </w:rPr>
        <w:t xml:space="preserve">  </w:t>
      </w:r>
      <w:r w:rsidRPr="00B651E1">
        <w:rPr>
          <w:rFonts w:ascii="宋体" w:hAnsi="宋体" w:hint="eastAsia"/>
          <w:color w:val="000000"/>
          <w:szCs w:val="21"/>
        </w:rPr>
        <w:t>如果不使用</w:t>
      </w:r>
      <w:r w:rsidRPr="004956D4">
        <w:rPr>
          <w:color w:val="000000"/>
          <w:szCs w:val="21"/>
        </w:rPr>
        <w:t>GPS</w:t>
      </w:r>
      <w:r w:rsidRPr="00B651E1">
        <w:rPr>
          <w:rFonts w:ascii="宋体" w:hAnsi="宋体" w:hint="eastAsia"/>
          <w:color w:val="000000"/>
          <w:szCs w:val="21"/>
        </w:rPr>
        <w:t>功能，或者不具备</w:t>
      </w:r>
      <w:r w:rsidRPr="004956D4">
        <w:rPr>
          <w:rFonts w:hint="eastAsia"/>
          <w:color w:val="000000"/>
          <w:szCs w:val="21"/>
        </w:rPr>
        <w:t>GPS</w:t>
      </w:r>
      <w:r w:rsidRPr="00B651E1">
        <w:rPr>
          <w:rFonts w:ascii="宋体" w:hAnsi="宋体" w:hint="eastAsia"/>
          <w:color w:val="000000"/>
          <w:szCs w:val="21"/>
        </w:rPr>
        <w:t>功能，应当作如下的设置：</w:t>
      </w:r>
    </w:p>
    <w:p w:rsidR="00781EB0" w:rsidRPr="004956D4" w:rsidRDefault="00781EB0" w:rsidP="00781EB0">
      <w:pPr>
        <w:jc w:val="left"/>
        <w:rPr>
          <w:color w:val="000000"/>
          <w:szCs w:val="21"/>
        </w:rPr>
      </w:pPr>
      <w:r w:rsidRPr="00B651E1">
        <w:rPr>
          <w:rFonts w:ascii="宋体" w:hAnsi="宋体"/>
          <w:color w:val="000000"/>
          <w:szCs w:val="21"/>
        </w:rPr>
        <w:t xml:space="preserve">       </w:t>
      </w:r>
      <w:r w:rsidRPr="004956D4">
        <w:rPr>
          <w:color w:val="000000"/>
          <w:szCs w:val="21"/>
        </w:rPr>
        <w:t xml:space="preserve">  [GPS]</w:t>
      </w:r>
    </w:p>
    <w:p w:rsidR="00781EB0" w:rsidRPr="004956D4" w:rsidRDefault="00781EB0" w:rsidP="00781EB0">
      <w:pPr>
        <w:jc w:val="left"/>
        <w:rPr>
          <w:rStyle w:val="fontstyle01"/>
          <w:rFonts w:ascii="Times New Roman" w:hAnsi="Times New Roman" w:hint="default"/>
          <w:sz w:val="21"/>
          <w:szCs w:val="21"/>
        </w:rPr>
      </w:pPr>
      <w:r w:rsidRPr="004956D4">
        <w:rPr>
          <w:color w:val="000000"/>
          <w:szCs w:val="21"/>
        </w:rPr>
        <w:t xml:space="preserve">         Port=None</w:t>
      </w:r>
    </w:p>
    <w:p w:rsidR="00781EB0" w:rsidRDefault="00781EB0" w:rsidP="00781EB0">
      <w:pPr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6.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GPS</w:t>
      </w:r>
      <w:r>
        <w:rPr>
          <w:rStyle w:val="fontstyle01"/>
          <w:rFonts w:hint="default"/>
          <w:sz w:val="21"/>
          <w:szCs w:val="21"/>
        </w:rPr>
        <w:t>信号弱或无信号</w:t>
      </w:r>
    </w:p>
    <w:p w:rsidR="00781EB0" w:rsidRPr="00B07D68" w:rsidRDefault="00781EB0" w:rsidP="00781EB0">
      <w:pPr>
        <w:ind w:leftChars="100" w:left="210" w:firstLineChars="200" w:firstLine="420"/>
        <w:jc w:val="left"/>
        <w:rPr>
          <w:rStyle w:val="fontstyle01"/>
          <w:rFonts w:hint="default"/>
          <w:sz w:val="21"/>
          <w:szCs w:val="21"/>
        </w:rPr>
      </w:pPr>
      <w:r w:rsidRPr="004956D4">
        <w:rPr>
          <w:rStyle w:val="fontstyle01"/>
          <w:rFonts w:ascii="Times New Roman" w:hAnsi="Times New Roman" w:hint="default"/>
          <w:sz w:val="21"/>
          <w:szCs w:val="21"/>
        </w:rPr>
        <w:t>GPS</w:t>
      </w:r>
      <w:r w:rsidRPr="00B07D68">
        <w:rPr>
          <w:rStyle w:val="fontstyle01"/>
          <w:rFonts w:hint="default"/>
          <w:sz w:val="21"/>
          <w:szCs w:val="21"/>
        </w:rPr>
        <w:t>在室内信号较弱，可能会经常显示</w:t>
      </w:r>
      <w:r>
        <w:rPr>
          <w:rStyle w:val="fontstyle01"/>
          <w:rFonts w:hint="default"/>
          <w:sz w:val="21"/>
          <w:szCs w:val="21"/>
        </w:rPr>
        <w:t>“</w:t>
      </w:r>
      <w:r w:rsidRPr="00D71572">
        <w:rPr>
          <w:rStyle w:val="fontstyle01"/>
          <w:rFonts w:ascii="Times New Roman" w:hAnsi="Times New Roman" w:hint="default"/>
          <w:sz w:val="21"/>
          <w:szCs w:val="21"/>
        </w:rPr>
        <w:t>No GPS Signal</w:t>
      </w:r>
      <w:r>
        <w:rPr>
          <w:rStyle w:val="fontstyle01"/>
          <w:rFonts w:hint="default"/>
          <w:sz w:val="21"/>
          <w:szCs w:val="21"/>
        </w:rPr>
        <w:t>”</w:t>
      </w:r>
      <w:r w:rsidRPr="00B07D68">
        <w:rPr>
          <w:rStyle w:val="fontstyle01"/>
          <w:rFonts w:hint="default"/>
          <w:sz w:val="21"/>
          <w:szCs w:val="21"/>
        </w:rPr>
        <w:t>,此为正常现象。如果在户外仍经常显示无信号，则可能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GPS</w:t>
      </w:r>
      <w:r w:rsidRPr="00B07D68">
        <w:rPr>
          <w:rStyle w:val="fontstyle01"/>
          <w:rFonts w:hint="default"/>
          <w:sz w:val="21"/>
          <w:szCs w:val="21"/>
        </w:rPr>
        <w:t>出现问题</w:t>
      </w:r>
      <w:r>
        <w:rPr>
          <w:rStyle w:val="fontstyle01"/>
          <w:rFonts w:hint="default"/>
          <w:sz w:val="21"/>
          <w:szCs w:val="21"/>
        </w:rPr>
        <w:t>，请联系</w:t>
      </w:r>
      <w:r w:rsidR="004956D4" w:rsidRPr="004956D4">
        <w:rPr>
          <w:rStyle w:val="fontstyle01"/>
          <w:rFonts w:ascii="Times New Roman" w:hAnsi="Times New Roman" w:hint="default"/>
          <w:sz w:val="21"/>
          <w:szCs w:val="21"/>
        </w:rPr>
        <w:t>Avantes China</w:t>
      </w:r>
      <w:r>
        <w:rPr>
          <w:rStyle w:val="fontstyle01"/>
          <w:rFonts w:hint="default"/>
          <w:sz w:val="21"/>
          <w:szCs w:val="21"/>
        </w:rPr>
        <w:t>总部进行维修</w:t>
      </w:r>
      <w:r w:rsidRPr="00B07D68">
        <w:rPr>
          <w:rStyle w:val="fontstyle01"/>
          <w:rFonts w:hint="default"/>
          <w:sz w:val="21"/>
          <w:szCs w:val="21"/>
        </w:rPr>
        <w:t>。</w:t>
      </w:r>
    </w:p>
    <w:p w:rsidR="00781EB0" w:rsidRDefault="00781EB0" w:rsidP="00781EB0">
      <w:pPr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7.</w:t>
      </w:r>
      <w:r w:rsidRPr="004956D4">
        <w:rPr>
          <w:rStyle w:val="fontstyle01"/>
          <w:rFonts w:ascii="Times New Roman" w:hAnsi="Times New Roman" w:hint="default"/>
          <w:sz w:val="21"/>
          <w:szCs w:val="21"/>
        </w:rPr>
        <w:t>SD</w:t>
      </w:r>
      <w:r>
        <w:rPr>
          <w:rStyle w:val="fontstyle01"/>
          <w:rFonts w:hint="default"/>
          <w:sz w:val="21"/>
          <w:szCs w:val="21"/>
        </w:rPr>
        <w:t>卡中没有保存数据</w:t>
      </w:r>
    </w:p>
    <w:p w:rsidR="00781EB0" w:rsidRPr="00B07D68" w:rsidRDefault="00781EB0" w:rsidP="00781EB0">
      <w:pPr>
        <w:ind w:firstLineChars="300" w:firstLine="630"/>
        <w:jc w:val="left"/>
        <w:rPr>
          <w:rStyle w:val="fontstyle01"/>
          <w:rFonts w:hint="default"/>
          <w:sz w:val="21"/>
          <w:szCs w:val="21"/>
        </w:rPr>
      </w:pPr>
      <w:r>
        <w:rPr>
          <w:rStyle w:val="fontstyle01"/>
          <w:rFonts w:hint="default"/>
          <w:sz w:val="21"/>
          <w:szCs w:val="21"/>
        </w:rPr>
        <w:t>确认操作步骤是否准确；</w:t>
      </w:r>
      <w:r w:rsidRPr="00B07D68">
        <w:rPr>
          <w:rStyle w:val="fontstyle01"/>
          <w:rFonts w:hint="default"/>
          <w:sz w:val="21"/>
          <w:szCs w:val="21"/>
        </w:rPr>
        <w:t>刷新操作页面或清除页面缓存。</w:t>
      </w:r>
    </w:p>
    <w:p w:rsidR="00781EB0" w:rsidRPr="00781EB0" w:rsidRDefault="00781EB0" w:rsidP="00781EB0">
      <w:pPr>
        <w:jc w:val="left"/>
        <w:rPr>
          <w:rStyle w:val="fontstyle01"/>
          <w:rFonts w:hint="default"/>
          <w:sz w:val="21"/>
          <w:szCs w:val="21"/>
        </w:rPr>
      </w:pPr>
    </w:p>
    <w:p w:rsidR="00003EDC" w:rsidRPr="00477DAD" w:rsidRDefault="00003EDC"/>
    <w:sectPr w:rsidR="00003EDC" w:rsidRPr="00477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132" w:rsidRDefault="00702132" w:rsidP="00477DAD">
      <w:r>
        <w:separator/>
      </w:r>
    </w:p>
  </w:endnote>
  <w:endnote w:type="continuationSeparator" w:id="0">
    <w:p w:rsidR="00702132" w:rsidRDefault="00702132" w:rsidP="0047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132" w:rsidRDefault="00702132" w:rsidP="00477DAD">
      <w:r>
        <w:separator/>
      </w:r>
    </w:p>
  </w:footnote>
  <w:footnote w:type="continuationSeparator" w:id="0">
    <w:p w:rsidR="00702132" w:rsidRDefault="00702132" w:rsidP="00477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E4E95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3BE"/>
    <w:rsid w:val="00003EDC"/>
    <w:rsid w:val="000D4EAF"/>
    <w:rsid w:val="000F3D19"/>
    <w:rsid w:val="001403BE"/>
    <w:rsid w:val="002657EC"/>
    <w:rsid w:val="002A24F6"/>
    <w:rsid w:val="002C789B"/>
    <w:rsid w:val="003156DD"/>
    <w:rsid w:val="00382F27"/>
    <w:rsid w:val="003B3A21"/>
    <w:rsid w:val="003D707A"/>
    <w:rsid w:val="004328CF"/>
    <w:rsid w:val="00477DAD"/>
    <w:rsid w:val="004956D4"/>
    <w:rsid w:val="00511763"/>
    <w:rsid w:val="00652C71"/>
    <w:rsid w:val="00702132"/>
    <w:rsid w:val="00781EB0"/>
    <w:rsid w:val="007A1C5B"/>
    <w:rsid w:val="0086322A"/>
    <w:rsid w:val="008F3913"/>
    <w:rsid w:val="009533FA"/>
    <w:rsid w:val="00B012A3"/>
    <w:rsid w:val="00B07D68"/>
    <w:rsid w:val="00B61E2D"/>
    <w:rsid w:val="00B651E1"/>
    <w:rsid w:val="00BB263A"/>
    <w:rsid w:val="00D71572"/>
    <w:rsid w:val="00D8325C"/>
    <w:rsid w:val="00D8473B"/>
    <w:rsid w:val="00F155BE"/>
    <w:rsid w:val="00F3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B4539"/>
  <w15:chartTrackingRefBased/>
  <w15:docId w15:val="{E1BFD9C1-F4B7-4B25-B2BD-1911385F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DAD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7D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7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7DAD"/>
    <w:rPr>
      <w:sz w:val="18"/>
      <w:szCs w:val="18"/>
    </w:rPr>
  </w:style>
  <w:style w:type="character" w:styleId="a7">
    <w:name w:val="Hyperlink"/>
    <w:uiPriority w:val="99"/>
    <w:rsid w:val="00477DAD"/>
    <w:rPr>
      <w:color w:val="0000FF"/>
      <w:u w:val="single"/>
    </w:rPr>
  </w:style>
  <w:style w:type="character" w:customStyle="1" w:styleId="fontstyle01">
    <w:name w:val="fontstyle01"/>
    <w:rsid w:val="00477DAD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0.1.9:80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27</cp:revision>
  <dcterms:created xsi:type="dcterms:W3CDTF">2020-08-05T07:24:00Z</dcterms:created>
  <dcterms:modified xsi:type="dcterms:W3CDTF">2020-08-11T00:51:00Z</dcterms:modified>
</cp:coreProperties>
</file>