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87C" w:rsidRPr="00AF572F" w:rsidRDefault="00655AD8" w:rsidP="009C187C">
      <w:pPr>
        <w:ind w:firstLineChars="200" w:firstLine="420"/>
        <w:rPr>
          <w:rFonts w:ascii="Times New Roman" w:eastAsia="宋体" w:hAnsi="Times New Roman"/>
        </w:rPr>
      </w:pPr>
      <w:r w:rsidRPr="00AF572F">
        <w:rPr>
          <w:rFonts w:ascii="Times New Roman" w:eastAsia="宋体" w:hAnsi="Times New Roman" w:hint="eastAsia"/>
        </w:rPr>
        <w:t>若由于</w:t>
      </w:r>
      <w:r w:rsidR="001B5F29" w:rsidRPr="00AF572F">
        <w:rPr>
          <w:rFonts w:ascii="Times New Roman" w:eastAsia="宋体" w:hAnsi="Times New Roman" w:hint="eastAsia"/>
        </w:rPr>
        <w:t>软件设置或光谱仪内存参数设置</w:t>
      </w:r>
      <w:r w:rsidRPr="00AF572F">
        <w:rPr>
          <w:rFonts w:ascii="Times New Roman" w:eastAsia="宋体" w:hAnsi="Times New Roman" w:hint="eastAsia"/>
        </w:rPr>
        <w:t>等原因导致</w:t>
      </w:r>
      <w:r w:rsidR="002D44BE" w:rsidRPr="00AF572F">
        <w:rPr>
          <w:rFonts w:ascii="Times New Roman" w:eastAsia="宋体" w:hAnsi="Times New Roman" w:hint="eastAsia"/>
        </w:rPr>
        <w:t>测量无法正常进行</w:t>
      </w:r>
      <w:r w:rsidRPr="00AF572F">
        <w:rPr>
          <w:rFonts w:ascii="Times New Roman" w:eastAsia="宋体" w:hAnsi="Times New Roman" w:hint="eastAsia"/>
        </w:rPr>
        <w:t>，</w:t>
      </w:r>
      <w:r w:rsidRPr="00AF572F">
        <w:rPr>
          <w:rFonts w:ascii="Times New Roman" w:eastAsia="宋体" w:hAnsi="Times New Roman" w:hint="eastAsia"/>
        </w:rPr>
        <w:t>AvaSoft</w:t>
      </w:r>
      <w:r w:rsidRPr="00AF572F">
        <w:rPr>
          <w:rFonts w:ascii="Times New Roman" w:eastAsia="宋体" w:hAnsi="Times New Roman" w:hint="eastAsia"/>
        </w:rPr>
        <w:t>软件会弹出报错对话框，显示错误原因及代码</w:t>
      </w:r>
      <w:r w:rsidR="00F95705" w:rsidRPr="00AF572F">
        <w:rPr>
          <w:rFonts w:ascii="Times New Roman" w:eastAsia="宋体" w:hAnsi="Times New Roman" w:hint="eastAsia"/>
        </w:rPr>
        <w:t>（如下图</w:t>
      </w:r>
      <w:r w:rsidR="001B5F29" w:rsidRPr="00AF572F">
        <w:rPr>
          <w:rFonts w:ascii="Times New Roman" w:eastAsia="宋体" w:hAnsi="Times New Roman" w:hint="eastAsia"/>
        </w:rPr>
        <w:t>，</w:t>
      </w:r>
      <w:r w:rsidR="001B5F29" w:rsidRPr="00AF572F">
        <w:rPr>
          <w:rFonts w:ascii="Times New Roman" w:eastAsia="宋体" w:hAnsi="Times New Roman" w:hint="eastAsia"/>
        </w:rPr>
        <w:t>Code</w:t>
      </w:r>
      <w:r w:rsidR="001B5F29" w:rsidRPr="00AF572F">
        <w:rPr>
          <w:rFonts w:ascii="Times New Roman" w:eastAsia="宋体" w:hAnsi="Times New Roman"/>
        </w:rPr>
        <w:t>-13</w:t>
      </w:r>
      <w:r w:rsidR="001B5F29" w:rsidRPr="00AF572F">
        <w:rPr>
          <w:rFonts w:ascii="Times New Roman" w:eastAsia="宋体" w:hAnsi="Times New Roman" w:hint="eastAsia"/>
        </w:rPr>
        <w:t>，</w:t>
      </w:r>
      <w:r w:rsidR="008811B2" w:rsidRPr="00AF572F">
        <w:rPr>
          <w:rFonts w:ascii="Times New Roman" w:eastAsia="宋体" w:hAnsi="Times New Roman" w:hint="eastAsia"/>
        </w:rPr>
        <w:t>设备处于预扫描状态</w:t>
      </w:r>
      <w:r w:rsidR="00F95705" w:rsidRPr="00AF572F">
        <w:rPr>
          <w:rFonts w:ascii="Times New Roman" w:eastAsia="宋体" w:hAnsi="Times New Roman" w:hint="eastAsia"/>
        </w:rPr>
        <w:t>）</w:t>
      </w:r>
      <w:r w:rsidRPr="00AF572F">
        <w:rPr>
          <w:rFonts w:ascii="Times New Roman" w:eastAsia="宋体" w:hAnsi="Times New Roman" w:hint="eastAsia"/>
        </w:rPr>
        <w:t>。</w:t>
      </w:r>
      <w:r w:rsidR="009C187C" w:rsidRPr="00AF572F">
        <w:rPr>
          <w:rFonts w:ascii="Times New Roman" w:eastAsia="宋体" w:hAnsi="Times New Roman" w:hint="eastAsia"/>
        </w:rPr>
        <w:t>客户在光谱仪实际使用过程中若有疑问，可以联系</w:t>
      </w:r>
      <w:r w:rsidR="009C187C" w:rsidRPr="00AF572F">
        <w:rPr>
          <w:rFonts w:ascii="Times New Roman" w:eastAsia="宋体" w:hAnsi="Times New Roman" w:hint="eastAsia"/>
        </w:rPr>
        <w:t>Avantes</w:t>
      </w:r>
      <w:r w:rsidR="009C187C" w:rsidRPr="00AF572F">
        <w:rPr>
          <w:rFonts w:ascii="Times New Roman" w:eastAsia="宋体" w:hAnsi="Times New Roman"/>
        </w:rPr>
        <w:t xml:space="preserve"> </w:t>
      </w:r>
      <w:r w:rsidR="009C187C" w:rsidRPr="00AF572F">
        <w:rPr>
          <w:rFonts w:ascii="Times New Roman" w:eastAsia="宋体" w:hAnsi="Times New Roman" w:hint="eastAsia"/>
        </w:rPr>
        <w:t>China</w:t>
      </w:r>
      <w:r w:rsidR="009C187C" w:rsidRPr="00AF572F">
        <w:rPr>
          <w:rFonts w:ascii="Times New Roman" w:eastAsia="宋体" w:hAnsi="Times New Roman" w:hint="eastAsia"/>
        </w:rPr>
        <w:t>北京总部咨询。</w:t>
      </w:r>
    </w:p>
    <w:p w:rsidR="00F95705" w:rsidRDefault="00F95705" w:rsidP="00655AD8">
      <w:pPr>
        <w:ind w:firstLineChars="200" w:firstLine="420"/>
        <w:rPr>
          <w:rFonts w:ascii="Times New Roman" w:eastAsia="宋体" w:hAnsi="Times New Roman"/>
        </w:rPr>
      </w:pPr>
      <w:r w:rsidRPr="00AF572F">
        <w:rPr>
          <w:rFonts w:ascii="Times New Roman" w:eastAsia="宋体" w:hAnsi="Times New Roman"/>
          <w:noProof/>
        </w:rPr>
        <w:drawing>
          <wp:inline distT="0" distB="0" distL="0" distR="0" wp14:anchorId="6F816F25" wp14:editId="1B2333A1">
            <wp:extent cx="3724275" cy="1000125"/>
            <wp:effectExtent l="0" t="0" r="9525" b="9525"/>
            <wp:docPr id="71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E25391" w:rsidRPr="00E25391" w:rsidRDefault="00E25391" w:rsidP="00E25391">
      <w:pPr>
        <w:rPr>
          <w:rFonts w:ascii="Times New Roman" w:eastAsia="宋体" w:hAnsi="Times New Roman"/>
        </w:rPr>
      </w:pPr>
      <w:r w:rsidRPr="00E25391">
        <w:rPr>
          <w:rFonts w:ascii="Times New Roman" w:eastAsia="宋体" w:hAnsi="Times New Roman" w:hint="eastAsia"/>
        </w:rPr>
        <w:t>报错有多种可能，分为</w:t>
      </w:r>
      <w:r w:rsidRPr="00E25391">
        <w:rPr>
          <w:rFonts w:ascii="Times New Roman" w:eastAsia="宋体" w:hAnsi="Times New Roman"/>
        </w:rPr>
        <w:t>Windows</w:t>
      </w:r>
      <w:r>
        <w:rPr>
          <w:rFonts w:ascii="Times New Roman" w:eastAsia="宋体" w:hAnsi="Times New Roman"/>
        </w:rPr>
        <w:t>报错和软件自身报错</w:t>
      </w:r>
      <w:r>
        <w:rPr>
          <w:rFonts w:ascii="Times New Roman" w:eastAsia="宋体" w:hAnsi="Times New Roman" w:hint="eastAsia"/>
        </w:rPr>
        <w:t>。</w:t>
      </w:r>
    </w:p>
    <w:p w:rsidR="00E25391" w:rsidRPr="00E25391" w:rsidRDefault="00DB60F0" w:rsidP="00E25391">
      <w:pPr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Windows</w:t>
      </w:r>
      <w:r>
        <w:rPr>
          <w:rFonts w:ascii="Times New Roman" w:eastAsia="宋体" w:hAnsi="Times New Roman" w:hint="eastAsia"/>
        </w:rPr>
        <w:t>报错一般为</w:t>
      </w:r>
      <w:r w:rsidR="00E25391" w:rsidRPr="00E25391">
        <w:rPr>
          <w:rFonts w:ascii="Times New Roman" w:eastAsia="宋体" w:hAnsi="Times New Roman"/>
        </w:rPr>
        <w:t>Access Violation</w:t>
      </w:r>
      <w:r w:rsidR="00E25391" w:rsidRPr="00E25391">
        <w:rPr>
          <w:rFonts w:ascii="Times New Roman" w:eastAsia="宋体" w:hAnsi="Times New Roman"/>
        </w:rPr>
        <w:t>类的报错，</w:t>
      </w:r>
      <w:r w:rsidR="009C187C">
        <w:rPr>
          <w:rFonts w:ascii="Times New Roman" w:eastAsia="宋体" w:hAnsi="Times New Roman" w:hint="eastAsia"/>
        </w:rPr>
        <w:t>表示访问冲突</w:t>
      </w:r>
      <w:r w:rsidR="00E25391" w:rsidRPr="00E25391">
        <w:rPr>
          <w:rFonts w:ascii="Times New Roman" w:eastAsia="宋体" w:hAnsi="Times New Roman"/>
        </w:rPr>
        <w:t>，一般重启软件即可解决。</w:t>
      </w:r>
      <w:bookmarkStart w:id="0" w:name="_GoBack"/>
      <w:bookmarkEnd w:id="0"/>
    </w:p>
    <w:p w:rsidR="00306A16" w:rsidRPr="00306A16" w:rsidRDefault="00E25391" w:rsidP="00306A16">
      <w:pPr>
        <w:ind w:firstLineChars="200" w:firstLine="420"/>
        <w:jc w:val="left"/>
        <w:rPr>
          <w:noProof/>
        </w:rPr>
      </w:pPr>
      <w:r w:rsidRPr="00E25391">
        <w:rPr>
          <w:rFonts w:ascii="Times New Roman" w:eastAsia="宋体" w:hAnsi="Times New Roman" w:hint="eastAsia"/>
        </w:rPr>
        <w:t>对于</w:t>
      </w:r>
      <w:r w:rsidRPr="00E25391">
        <w:rPr>
          <w:rFonts w:ascii="Times New Roman" w:eastAsia="宋体" w:hAnsi="Times New Roman"/>
        </w:rPr>
        <w:t>AvaSoft</w:t>
      </w:r>
      <w:r w:rsidRPr="00E25391">
        <w:rPr>
          <w:rFonts w:ascii="Times New Roman" w:eastAsia="宋体" w:hAnsi="Times New Roman"/>
        </w:rPr>
        <w:t>带有</w:t>
      </w:r>
      <w:r w:rsidRPr="00E25391">
        <w:rPr>
          <w:rFonts w:ascii="Times New Roman" w:eastAsia="宋体" w:hAnsi="Times New Roman"/>
        </w:rPr>
        <w:t>error code</w:t>
      </w:r>
      <w:r w:rsidRPr="00E25391">
        <w:rPr>
          <w:rFonts w:ascii="Times New Roman" w:eastAsia="宋体" w:hAnsi="Times New Roman"/>
        </w:rPr>
        <w:t>的报错，可以通过查询下表发现具体是什么原因的错误进行排查。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463"/>
        <w:gridCol w:w="617"/>
        <w:gridCol w:w="3216"/>
      </w:tblGrid>
      <w:tr w:rsidR="00306A16" w:rsidTr="00306A16">
        <w:trPr>
          <w:trHeight w:val="105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返回代码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值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说明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ERR_SUCCESS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0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操作成功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ERR_INVALID_PARAMETER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被调用的函数带有无效的参数值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269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ERR_OPERATION_NOT_SUPPORTED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-2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rFonts w:hAns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如：调用函数用于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16</w:t>
            </w:r>
            <w:r>
              <w:rPr>
                <w:rFonts w:hAnsi="Times New Roman" w:hint="eastAsia"/>
                <w:sz w:val="21"/>
                <w:szCs w:val="21"/>
              </w:rPr>
              <w:t>位模数转换模式，但是硬件为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14</w:t>
            </w:r>
            <w:r>
              <w:rPr>
                <w:rFonts w:hAnsi="Times New Roman" w:hint="eastAsia"/>
                <w:sz w:val="21"/>
                <w:szCs w:val="21"/>
              </w:rPr>
              <w:t>位的模数转换器</w:t>
            </w:r>
            <w:r>
              <w:rPr>
                <w:rFonts w:hAnsi="Times New Roman"/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ERR_DEVICE_NOT_FOUND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-3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通信失败或者通信超时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261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ERR_INVALID_DEVICE_ID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-4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rFonts w:hAns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输入的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AvsHandle</w:t>
            </w:r>
            <w:r>
              <w:rPr>
                <w:rFonts w:hAnsi="Times New Roman" w:hint="eastAsia"/>
                <w:sz w:val="21"/>
                <w:szCs w:val="21"/>
              </w:rPr>
              <w:t>参数不在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DLL</w:t>
            </w:r>
            <w:r>
              <w:rPr>
                <w:rFonts w:hAnsi="Times New Roman" w:hint="eastAsia"/>
                <w:sz w:val="21"/>
                <w:szCs w:val="21"/>
              </w:rPr>
              <w:t>给出的范围里</w:t>
            </w:r>
            <w:r>
              <w:rPr>
                <w:rFonts w:hAnsi="Times New Roman"/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261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ERR_OPERATION_PENDING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-5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rFonts w:hAns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在之前调用的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AVS_Measure</w:t>
            </w:r>
            <w:r>
              <w:rPr>
                <w:rFonts w:hAnsi="Times New Roman" w:hint="eastAsia"/>
                <w:sz w:val="21"/>
                <w:szCs w:val="21"/>
              </w:rPr>
              <w:t>函数的结果还没有返回时就调用了新的函数</w:t>
            </w:r>
            <w:r>
              <w:rPr>
                <w:rFonts w:hAnsi="Times New Roman"/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ERR_TIMEOUT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-6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设备没有响应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3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Reserved</w:t>
            </w:r>
            <w:r>
              <w:rPr>
                <w:rFonts w:hAnsi="Times New Roman" w:hint="eastAsia"/>
                <w:sz w:val="21"/>
                <w:szCs w:val="21"/>
              </w:rPr>
              <w:t>（预留值）</w:t>
            </w:r>
            <w:r>
              <w:rPr>
                <w:rFonts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-7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（预留值）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261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ERR_INVALID_MEAS_DATA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-8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rFonts w:hAns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调用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AVS_GetScopeData</w:t>
            </w:r>
            <w:r>
              <w:rPr>
                <w:rFonts w:hAnsi="Times New Roman" w:hint="eastAsia"/>
                <w:sz w:val="21"/>
                <w:szCs w:val="21"/>
              </w:rPr>
              <w:t>函数后没有收到测量数据</w:t>
            </w:r>
            <w:r>
              <w:rPr>
                <w:rFonts w:hAnsi="Times New Roman"/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ERR_INVALID_SIZE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-9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分配的内存过小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ERR_INVALID_PIXEL_RANGE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-10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由于像素范围无效导致测量准备失败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261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ERR_INVALID_INT_TIME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-11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由于积分时间无效导致测量准备失败（对于已选择的传感器）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425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ERR_INVALID_COMBINATION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-12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由于参数配合不当导致测量准备失败</w:t>
            </w:r>
            <w:r>
              <w:rPr>
                <w:sz w:val="21"/>
                <w:szCs w:val="21"/>
              </w:rPr>
              <w:t xml:space="preserve"> </w:t>
            </w:r>
          </w:p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如：积分时间为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600000ms</w:t>
            </w:r>
            <w:r>
              <w:rPr>
                <w:rFonts w:hAnsi="Times New Roman" w:hint="eastAsia"/>
                <w:sz w:val="21"/>
                <w:szCs w:val="21"/>
              </w:rPr>
              <w:t>的同时平均次数超过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5000 </w:t>
            </w:r>
          </w:p>
        </w:tc>
      </w:tr>
      <w:tr w:rsidR="00306A16" w:rsidTr="00306A16">
        <w:trPr>
          <w:trHeight w:val="113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Reserved</w:t>
            </w:r>
            <w:r>
              <w:rPr>
                <w:rFonts w:hAnsi="Times New Roman" w:hint="eastAsia"/>
                <w:sz w:val="21"/>
                <w:szCs w:val="21"/>
              </w:rPr>
              <w:t>（预留值）</w:t>
            </w:r>
            <w:r>
              <w:rPr>
                <w:rFonts w:hAnsi="Times New Roman"/>
                <w:sz w:val="21"/>
                <w:szCs w:val="21"/>
              </w:rPr>
              <w:t xml:space="preserve">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-13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（预留值）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ERR_NO_MEAS_BUFFER_AVAIL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-14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由于没有测量用的内存导致测量准备失败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ERR_UNKNOWN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-15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来自光谱仪的未知错误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ERR_COMMUNICATION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-16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通信错误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261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ERR_NO_SPECTRA_IN_RAM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-17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rFonts w:hAns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RAM</w:t>
            </w:r>
            <w:r>
              <w:rPr>
                <w:rFonts w:hAnsi="Times New Roman" w:hint="eastAsia"/>
                <w:sz w:val="21"/>
                <w:szCs w:val="21"/>
              </w:rPr>
              <w:t>存储器中没有多余的光谱数据可用，所有的读取或测量还没有开始</w:t>
            </w:r>
            <w:r>
              <w:rPr>
                <w:rFonts w:hAnsi="Times New Roman"/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3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ERR_INVALID_DLL_VERSION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-18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rFonts w:hAns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不能读取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DLL </w:t>
            </w:r>
            <w:r>
              <w:rPr>
                <w:rFonts w:hAnsi="Times New Roman" w:hint="eastAsia"/>
                <w:sz w:val="21"/>
                <w:szCs w:val="21"/>
              </w:rPr>
              <w:t>版本信息</w:t>
            </w:r>
            <w:r>
              <w:rPr>
                <w:rFonts w:hAnsi="Times New Roman"/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3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ERR_NO_MEMORY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-19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rFonts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DLL</w:t>
            </w:r>
            <w:r>
              <w:rPr>
                <w:rFonts w:hAnsi="Times New Roman" w:hint="eastAsia"/>
                <w:sz w:val="21"/>
                <w:szCs w:val="21"/>
              </w:rPr>
              <w:t>中内存分配出错</w:t>
            </w:r>
            <w:r>
              <w:rPr>
                <w:rFonts w:hAnsi="Times New Roman"/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3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ERR_DLL_INITIALISATION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-20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rFonts w:hAns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在调用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AVS_Init()</w:t>
            </w:r>
            <w:r>
              <w:rPr>
                <w:rFonts w:hAnsi="Times New Roman" w:hint="eastAsia"/>
                <w:sz w:val="21"/>
                <w:szCs w:val="21"/>
              </w:rPr>
              <w:t>函数之前调用了函数</w:t>
            </w:r>
            <w:r>
              <w:rPr>
                <w:rFonts w:hAnsi="Times New Roman"/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581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ERR_INVALID_STATE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-21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由于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AS5216 </w:t>
            </w:r>
            <w:r>
              <w:rPr>
                <w:rFonts w:hAnsi="Times New Roman" w:hint="eastAsia"/>
                <w:sz w:val="21"/>
                <w:szCs w:val="21"/>
              </w:rPr>
              <w:t>处于错误状态导致的函数出错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hAnsi="Times New Roman" w:hint="eastAsia"/>
                <w:sz w:val="21"/>
                <w:szCs w:val="21"/>
              </w:rPr>
              <w:t>如：没有先调用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AVS_PrepareMeasurement</w:t>
            </w:r>
            <w:r>
              <w:rPr>
                <w:rFonts w:hAnsi="Times New Roman" w:hint="eastAsia"/>
                <w:sz w:val="21"/>
                <w:szCs w:val="21"/>
              </w:rPr>
              <w:t>函数就调用了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AVS_Measure</w:t>
            </w:r>
            <w:r>
              <w:rPr>
                <w:rFonts w:hAnsi="Times New Roman" w:hint="eastAsia"/>
                <w:sz w:val="21"/>
                <w:szCs w:val="21"/>
              </w:rPr>
              <w:t>函数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ERR_INVALID_PARAMETER_NR_PIXEL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-100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设备中的像素数数据不正确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ERR_INVALID_PARAMETER_ADC_GAIN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-101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增益设定超出了范围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Tr="00306A16">
        <w:trPr>
          <w:trHeight w:val="112"/>
        </w:trPr>
        <w:tc>
          <w:tcPr>
            <w:tcW w:w="4390" w:type="dxa"/>
          </w:tcPr>
          <w:p w:rsidR="00306A16" w:rsidRDefault="00306A16">
            <w:pPr>
              <w:pStyle w:val="Default"/>
              <w:rPr>
                <w:rFonts w:hAnsi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ERR_INVALID_PARAMETER_ADC_OFFSET </w:t>
            </w:r>
          </w:p>
        </w:tc>
        <w:tc>
          <w:tcPr>
            <w:tcW w:w="623" w:type="dxa"/>
          </w:tcPr>
          <w:p w:rsidR="00306A16" w:rsidRDefault="00306A16">
            <w:pPr>
              <w:pStyle w:val="Defaul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-102 </w:t>
            </w:r>
          </w:p>
        </w:tc>
        <w:tc>
          <w:tcPr>
            <w:tcW w:w="3283" w:type="dxa"/>
          </w:tcPr>
          <w:p w:rsidR="00306A16" w:rsidRDefault="00306A16">
            <w:pPr>
              <w:pStyle w:val="Defaul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偏置设定超出了范围</w:t>
            </w:r>
            <w:r>
              <w:rPr>
                <w:sz w:val="21"/>
                <w:szCs w:val="21"/>
              </w:rPr>
              <w:t xml:space="preserve"> </w:t>
            </w:r>
          </w:p>
        </w:tc>
      </w:tr>
      <w:tr w:rsidR="00306A16" w:rsidRPr="00306A16" w:rsidTr="00306A16">
        <w:trPr>
          <w:trHeight w:val="113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ERR_INVALID_MEASPARAM_AVG_SAT2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-110 </w:t>
            </w:r>
          </w:p>
        </w:tc>
        <w:tc>
          <w:tcPr>
            <w:tcW w:w="328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第</w:t>
            </w:r>
            <w:r w:rsidRPr="00306A16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等级的饱和检查与平均功能不匹配</w:t>
            </w:r>
            <w:r w:rsidRPr="00306A16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06A16" w:rsidRPr="00306A16" w:rsidTr="00306A16">
        <w:trPr>
          <w:trHeight w:val="112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ERR_INVALID_MEASPARAM_AVG_RAM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-111 </w:t>
            </w:r>
          </w:p>
        </w:tc>
        <w:tc>
          <w:tcPr>
            <w:tcW w:w="328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平均功能与存储到可读存储器功能不匹配</w:t>
            </w:r>
            <w:r w:rsidRPr="00306A16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06A16" w:rsidRPr="00306A16" w:rsidTr="00306A16">
        <w:trPr>
          <w:trHeight w:val="112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ERR_INVALID_MEASPARAM_SYNC_RAM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-112 </w:t>
            </w:r>
          </w:p>
        </w:tc>
        <w:tc>
          <w:tcPr>
            <w:tcW w:w="328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同步设定与存储到可读存储器功能不匹配</w:t>
            </w:r>
            <w:r w:rsidRPr="00306A16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06A16" w:rsidRPr="00306A16" w:rsidTr="00306A16">
        <w:trPr>
          <w:trHeight w:val="112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ERR_INVALID_MEASPARAM_LEVEL_RAM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-113 </w:t>
            </w:r>
          </w:p>
        </w:tc>
        <w:tc>
          <w:tcPr>
            <w:tcW w:w="328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电平触发与存储到可读存储器功能不匹配</w:t>
            </w:r>
            <w:r w:rsidRPr="00306A16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06A16" w:rsidRPr="00306A16" w:rsidTr="00306A16">
        <w:trPr>
          <w:trHeight w:val="261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ERR_INVALID_MEASPARAM_SAT2_RAM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-114 </w:t>
            </w:r>
          </w:p>
        </w:tc>
        <w:tc>
          <w:tcPr>
            <w:tcW w:w="328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第</w:t>
            </w:r>
            <w:r w:rsidRPr="00306A16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等级的饱和检查与存储到可读存储器功能不匹配</w:t>
            </w:r>
            <w:r w:rsidRPr="00306A16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06A16" w:rsidRPr="00306A16" w:rsidTr="00306A16">
        <w:trPr>
          <w:trHeight w:val="261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ERR_INVALID_MEASPARAM_FWVER_RAM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-115 </w:t>
            </w:r>
          </w:p>
        </w:tc>
        <w:tc>
          <w:tcPr>
            <w:tcW w:w="328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存储到可读存储器功能仅适用于</w:t>
            </w:r>
            <w:r w:rsidRPr="00306A16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0.20.0.0</w:t>
            </w: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版本或更新版本的固件</w:t>
            </w:r>
            <w:r w:rsidRPr="00306A16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06A16" w:rsidRPr="00306A16" w:rsidTr="00306A16">
        <w:trPr>
          <w:trHeight w:val="112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ERR_INVALID_MEASPARAM_DYNDARK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-116 </w:t>
            </w:r>
          </w:p>
        </w:tc>
        <w:tc>
          <w:tcPr>
            <w:tcW w:w="328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不支持动态暗背景校正</w:t>
            </w:r>
            <w:r w:rsidRPr="00306A16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06A16" w:rsidRPr="00306A16" w:rsidTr="00306A16">
        <w:trPr>
          <w:trHeight w:val="261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ERR_NOT_SUPPORTED_BY_SENSOR_TYPE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-120 </w:t>
            </w:r>
          </w:p>
        </w:tc>
        <w:tc>
          <w:tcPr>
            <w:tcW w:w="328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对不支持</w:t>
            </w:r>
            <w:r w:rsidRPr="00306A16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AVS_SetSensitivityMode</w:t>
            </w: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函数的探测器调用该函数</w:t>
            </w:r>
            <w:r w:rsidRPr="00306A16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06A16" w:rsidRPr="00306A16" w:rsidTr="00306A16">
        <w:trPr>
          <w:trHeight w:val="261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ERR_NOT_SUPPORTED_BY_FW_VER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-121 </w:t>
            </w:r>
          </w:p>
        </w:tc>
        <w:tc>
          <w:tcPr>
            <w:tcW w:w="328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对不支持</w:t>
            </w:r>
            <w:r w:rsidRPr="00306A16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AVS_SetSensitivityMode</w:t>
            </w: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函数的固件版本调用该函数</w:t>
            </w:r>
            <w:r w:rsidRPr="00306A16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06A16" w:rsidRPr="00306A16" w:rsidTr="00306A16">
        <w:trPr>
          <w:trHeight w:val="269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ERR_NOT_SUPPORTED_BY_FPGA_VER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color w:val="000000"/>
                <w:kern w:val="0"/>
                <w:szCs w:val="21"/>
              </w:rPr>
            </w:pPr>
            <w:r w:rsidRPr="00306A16">
              <w:rPr>
                <w:rFonts w:ascii="Times New Roman" w:hAnsi="Times New Roman" w:cs="Times New Roman"/>
                <w:color w:val="000000"/>
                <w:kern w:val="0"/>
                <w:szCs w:val="21"/>
              </w:rPr>
              <w:t xml:space="preserve">-122 </w:t>
            </w:r>
          </w:p>
        </w:tc>
        <w:tc>
          <w:tcPr>
            <w:tcW w:w="328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Cs w:val="21"/>
              </w:rPr>
            </w:pP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对不支持</w:t>
            </w:r>
            <w:r w:rsidRPr="00306A16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AVS_SetSensitivityMode</w:t>
            </w: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函数的</w:t>
            </w:r>
            <w:r w:rsidRPr="00306A16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FPGA</w:t>
            </w:r>
            <w:r w:rsidRPr="00306A16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版本调用该函数</w:t>
            </w:r>
            <w:r w:rsidRPr="00306A16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06A16" w:rsidRPr="0048436B" w:rsidTr="00306A16">
        <w:trPr>
          <w:trHeight w:val="208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06A1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ERR_SL_CALIBRATION_NOT_AVAILABLE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06A1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-140 </w:t>
            </w:r>
          </w:p>
        </w:tc>
        <w:tc>
          <w:tcPr>
            <w:tcW w:w="3283" w:type="dxa"/>
          </w:tcPr>
          <w:p w:rsidR="00306A16" w:rsidRPr="00306A16" w:rsidRDefault="0048436B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48436B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光谱仪没有对杂散光校正进行校准</w:t>
            </w:r>
          </w:p>
        </w:tc>
      </w:tr>
      <w:tr w:rsidR="00306A16" w:rsidRPr="00306A16" w:rsidTr="00306A16">
        <w:trPr>
          <w:trHeight w:val="93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06A1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ERR_SL_STARTPIXEL_NOT_IN_RANGE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06A1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-141 </w:t>
            </w:r>
          </w:p>
        </w:tc>
        <w:tc>
          <w:tcPr>
            <w:tcW w:w="3283" w:type="dxa"/>
          </w:tcPr>
          <w:p w:rsidR="00306A16" w:rsidRPr="00306A16" w:rsidRDefault="0048436B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48436B">
              <w:rPr>
                <w:rFonts w:ascii="宋体" w:eastAsia="宋体" w:hAnsi="Times New Roman" w:cs="宋体" w:hint="eastAsia"/>
                <w:color w:val="000000"/>
                <w:kern w:val="0"/>
                <w:szCs w:val="21"/>
              </w:rPr>
              <w:t>内存中发现错误的起始像素</w:t>
            </w:r>
            <w:r w:rsidR="00306A16" w:rsidRPr="00306A16">
              <w:rPr>
                <w:rFonts w:ascii="宋体" w:eastAsia="宋体" w:hAnsi="Times New Roman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06A16" w:rsidRPr="00306A16" w:rsidTr="00306A16">
        <w:trPr>
          <w:trHeight w:val="93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06A1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ERR_SL_ENDPIXEL_NOT_IN_RANGE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06A1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-142 </w:t>
            </w:r>
          </w:p>
        </w:tc>
        <w:tc>
          <w:tcPr>
            <w:tcW w:w="3283" w:type="dxa"/>
          </w:tcPr>
          <w:p w:rsidR="00306A16" w:rsidRPr="00306A16" w:rsidRDefault="0048436B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内存中发现错误的终止像素</w:t>
            </w:r>
          </w:p>
        </w:tc>
      </w:tr>
      <w:tr w:rsidR="00306A16" w:rsidRPr="00306A16" w:rsidTr="00306A16">
        <w:trPr>
          <w:trHeight w:val="93"/>
        </w:trPr>
        <w:tc>
          <w:tcPr>
            <w:tcW w:w="4390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06A1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ERR_SL_STARTPIX_GT_ENDPIX </w:t>
            </w:r>
          </w:p>
        </w:tc>
        <w:tc>
          <w:tcPr>
            <w:tcW w:w="623" w:type="dxa"/>
          </w:tcPr>
          <w:p w:rsidR="00306A16" w:rsidRPr="00306A16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06A1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-143 </w:t>
            </w:r>
          </w:p>
        </w:tc>
        <w:tc>
          <w:tcPr>
            <w:tcW w:w="3283" w:type="dxa"/>
          </w:tcPr>
          <w:p w:rsidR="00306A16" w:rsidRPr="00306A16" w:rsidRDefault="0048436B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kern w:val="0"/>
                <w:sz w:val="20"/>
                <w:szCs w:val="20"/>
              </w:rPr>
              <w:t>内存中发现错误的起始或终止像素</w:t>
            </w:r>
            <w:r w:rsidR="00306A16" w:rsidRPr="00306A16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306A16" w:rsidRPr="00306A16" w:rsidTr="00306A16">
        <w:trPr>
          <w:trHeight w:val="93"/>
        </w:trPr>
        <w:tc>
          <w:tcPr>
            <w:tcW w:w="4390" w:type="dxa"/>
          </w:tcPr>
          <w:p w:rsidR="00306A16" w:rsidRPr="005A6D75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A6D75">
              <w:rPr>
                <w:rFonts w:ascii="Arial" w:hAnsi="Arial" w:cs="Arial"/>
                <w:kern w:val="0"/>
                <w:sz w:val="20"/>
                <w:szCs w:val="20"/>
              </w:rPr>
              <w:t xml:space="preserve">ERR_SL_MFACTOR_OUT_OF_RANGE </w:t>
            </w:r>
          </w:p>
        </w:tc>
        <w:tc>
          <w:tcPr>
            <w:tcW w:w="623" w:type="dxa"/>
          </w:tcPr>
          <w:p w:rsidR="00306A16" w:rsidRPr="005A6D75" w:rsidRDefault="00306A16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A6D75">
              <w:rPr>
                <w:rFonts w:ascii="Arial" w:hAnsi="Arial" w:cs="Arial"/>
                <w:kern w:val="0"/>
                <w:sz w:val="20"/>
                <w:szCs w:val="20"/>
              </w:rPr>
              <w:t xml:space="preserve">-144 </w:t>
            </w:r>
          </w:p>
        </w:tc>
        <w:tc>
          <w:tcPr>
            <w:tcW w:w="3283" w:type="dxa"/>
          </w:tcPr>
          <w:p w:rsidR="00306A16" w:rsidRPr="005A6D75" w:rsidRDefault="005A6D75" w:rsidP="00306A16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杂散光校正</w:t>
            </w:r>
            <w:r w:rsidR="0048436B" w:rsidRPr="005A6D75">
              <w:rPr>
                <w:rFonts w:ascii="Arial" w:hAnsi="Arial" w:cs="Arial" w:hint="eastAsia"/>
                <w:kern w:val="0"/>
                <w:sz w:val="20"/>
                <w:szCs w:val="20"/>
              </w:rPr>
              <w:t>系数</w:t>
            </w:r>
            <w:r>
              <w:rPr>
                <w:rFonts w:ascii="Arial" w:hAnsi="Arial" w:cs="Arial" w:hint="eastAsia"/>
                <w:kern w:val="0"/>
                <w:sz w:val="20"/>
                <w:szCs w:val="20"/>
              </w:rPr>
              <w:t>超出范围，</w:t>
            </w:r>
            <w:r w:rsidR="0048436B" w:rsidRPr="005A6D75">
              <w:rPr>
                <w:rFonts w:ascii="Arial" w:hAnsi="Arial" w:cs="Arial" w:hint="eastAsia"/>
                <w:kern w:val="0"/>
                <w:sz w:val="20"/>
                <w:szCs w:val="20"/>
              </w:rPr>
              <w:t>应该在</w:t>
            </w:r>
            <w:r w:rsidR="00306A16" w:rsidRPr="005A6D75">
              <w:rPr>
                <w:rFonts w:ascii="Arial" w:hAnsi="Arial" w:cs="Arial"/>
                <w:kern w:val="0"/>
                <w:sz w:val="20"/>
                <w:szCs w:val="20"/>
              </w:rPr>
              <w:t>0.0 – 4.0</w:t>
            </w:r>
            <w:r w:rsidR="0048436B" w:rsidRPr="005A6D75">
              <w:rPr>
                <w:rFonts w:ascii="Arial" w:hAnsi="Arial" w:cs="Arial" w:hint="eastAsia"/>
                <w:kern w:val="0"/>
                <w:sz w:val="20"/>
                <w:szCs w:val="20"/>
              </w:rPr>
              <w:t>范围内</w:t>
            </w:r>
            <w:r w:rsidR="00306A16" w:rsidRPr="005A6D75">
              <w:rPr>
                <w:rFonts w:ascii="Arial" w:hAnsi="Arial" w:cs="Arial"/>
                <w:kern w:val="0"/>
                <w:sz w:val="20"/>
                <w:szCs w:val="20"/>
              </w:rPr>
              <w:t xml:space="preserve"> </w:t>
            </w:r>
          </w:p>
        </w:tc>
      </w:tr>
    </w:tbl>
    <w:p w:rsidR="00306A16" w:rsidRDefault="00306A16" w:rsidP="00306A16">
      <w:pPr>
        <w:rPr>
          <w:rFonts w:ascii="Times New Roman" w:eastAsia="宋体" w:hAnsi="Times New Roman"/>
        </w:rPr>
      </w:pPr>
    </w:p>
    <w:p w:rsidR="00E25391" w:rsidRPr="00306A16" w:rsidRDefault="00306A16" w:rsidP="00306A16">
      <w:pPr>
        <w:tabs>
          <w:tab w:val="left" w:pos="82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ab/>
      </w:r>
    </w:p>
    <w:sectPr w:rsidR="00E25391" w:rsidRPr="00306A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203" w:rsidRDefault="00395203" w:rsidP="00E25391">
      <w:r>
        <w:separator/>
      </w:r>
    </w:p>
  </w:endnote>
  <w:endnote w:type="continuationSeparator" w:id="0">
    <w:p w:rsidR="00395203" w:rsidRDefault="00395203" w:rsidP="00E2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203" w:rsidRDefault="00395203" w:rsidP="00E25391">
      <w:r>
        <w:separator/>
      </w:r>
    </w:p>
  </w:footnote>
  <w:footnote w:type="continuationSeparator" w:id="0">
    <w:p w:rsidR="00395203" w:rsidRDefault="00395203" w:rsidP="00E253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16"/>
    <w:rsid w:val="001556CA"/>
    <w:rsid w:val="001B5F29"/>
    <w:rsid w:val="00230B9F"/>
    <w:rsid w:val="00277DED"/>
    <w:rsid w:val="002D44BE"/>
    <w:rsid w:val="00306A16"/>
    <w:rsid w:val="00395203"/>
    <w:rsid w:val="00411517"/>
    <w:rsid w:val="00441402"/>
    <w:rsid w:val="0048436B"/>
    <w:rsid w:val="004A46E5"/>
    <w:rsid w:val="005A6D75"/>
    <w:rsid w:val="00655AD8"/>
    <w:rsid w:val="00745593"/>
    <w:rsid w:val="008811B2"/>
    <w:rsid w:val="008B23AF"/>
    <w:rsid w:val="008E7927"/>
    <w:rsid w:val="008F1C5C"/>
    <w:rsid w:val="009C187C"/>
    <w:rsid w:val="00A22716"/>
    <w:rsid w:val="00AF572F"/>
    <w:rsid w:val="00B563C8"/>
    <w:rsid w:val="00C27921"/>
    <w:rsid w:val="00C95FD3"/>
    <w:rsid w:val="00DB60F0"/>
    <w:rsid w:val="00E05866"/>
    <w:rsid w:val="00E16F15"/>
    <w:rsid w:val="00E25391"/>
    <w:rsid w:val="00F9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59164"/>
  <w15:chartTrackingRefBased/>
  <w15:docId w15:val="{9A4A45AA-AE2F-48B2-82E5-5282FE1FB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53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53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53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5391"/>
    <w:rPr>
      <w:sz w:val="18"/>
      <w:szCs w:val="18"/>
    </w:rPr>
  </w:style>
  <w:style w:type="table" w:styleId="a7">
    <w:name w:val="Table Grid"/>
    <w:basedOn w:val="a1"/>
    <w:uiPriority w:val="39"/>
    <w:rsid w:val="00306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6A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362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L.Jasen</dc:creator>
  <cp:keywords/>
  <dc:description/>
  <cp:lastModifiedBy>Mr L.Jasen</cp:lastModifiedBy>
  <cp:revision>25</cp:revision>
  <dcterms:created xsi:type="dcterms:W3CDTF">2020-08-10T05:19:00Z</dcterms:created>
  <dcterms:modified xsi:type="dcterms:W3CDTF">2020-09-22T04:01:00Z</dcterms:modified>
</cp:coreProperties>
</file>