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96E8D" w:rsidRDefault="00534FFA" w:rsidP="00F96E8D">
      <w:pPr>
        <w:outlineLvl w:val="2"/>
        <w:rPr>
          <w:b/>
        </w:rPr>
      </w:pPr>
      <w:r>
        <w:rPr>
          <w:rFonts w:hint="eastAsia"/>
          <w:b/>
        </w:rPr>
        <w:t>1</w:t>
      </w:r>
      <w:r>
        <w:rPr>
          <w:b/>
        </w:rPr>
        <w:t>.</w:t>
      </w:r>
      <w:r w:rsidR="00F96E8D">
        <w:rPr>
          <w:rFonts w:hint="eastAsia"/>
          <w:b/>
        </w:rPr>
        <w:t>软件安装</w:t>
      </w:r>
    </w:p>
    <w:p w:rsidR="008E0044" w:rsidRDefault="00FF49C9" w:rsidP="002C5234">
      <w:pPr>
        <w:ind w:firstLineChars="200" w:firstLine="420"/>
        <w:outlineLvl w:val="2"/>
      </w:pPr>
      <w:r>
        <w:rPr>
          <w:rFonts w:hint="eastAsia"/>
        </w:rPr>
        <w:t>目前</w:t>
      </w:r>
      <w:r w:rsidRPr="00FF49C9">
        <w:rPr>
          <w:rFonts w:hint="eastAsia"/>
        </w:rPr>
        <w:t>光谱仪控制</w:t>
      </w:r>
      <w:r w:rsidR="000D00BF" w:rsidRPr="00FF49C9">
        <w:rPr>
          <w:rFonts w:hint="eastAsia"/>
        </w:rPr>
        <w:t>软</w:t>
      </w:r>
      <w:r w:rsidR="000D00BF" w:rsidRPr="000D00BF">
        <w:rPr>
          <w:rFonts w:hint="eastAsia"/>
        </w:rPr>
        <w:t>件</w:t>
      </w:r>
      <w:r w:rsidR="000D00BF">
        <w:rPr>
          <w:rFonts w:hint="eastAsia"/>
        </w:rPr>
        <w:t>主流版本有</w:t>
      </w:r>
      <w:r w:rsidR="00953ACC" w:rsidRPr="000D00BF">
        <w:rPr>
          <w:rFonts w:hint="eastAsia"/>
        </w:rPr>
        <w:t>AvaSoft</w:t>
      </w:r>
      <w:r w:rsidR="00953ACC" w:rsidRPr="000D00BF">
        <w:t>7</w:t>
      </w:r>
      <w:r w:rsidR="00953ACC" w:rsidRPr="000D00BF">
        <w:rPr>
          <w:rFonts w:hint="eastAsia"/>
        </w:rPr>
        <w:t>与</w:t>
      </w:r>
      <w:r w:rsidR="00953ACC" w:rsidRPr="000D00BF">
        <w:rPr>
          <w:rFonts w:hint="eastAsia"/>
        </w:rPr>
        <w:t>AvaSoft</w:t>
      </w:r>
      <w:r w:rsidR="00953ACC" w:rsidRPr="000D00BF">
        <w:t>8</w:t>
      </w:r>
      <w:r w:rsidR="002C5234">
        <w:rPr>
          <w:rFonts w:hint="eastAsia"/>
        </w:rPr>
        <w:t>，可以</w:t>
      </w:r>
      <w:r w:rsidR="008E0044">
        <w:rPr>
          <w:rFonts w:hint="eastAsia"/>
        </w:rPr>
        <w:t>支持的系统如下：</w:t>
      </w:r>
    </w:p>
    <w:p w:rsidR="005A1B86" w:rsidRDefault="008E0044" w:rsidP="005A1B86">
      <w:pPr>
        <w:ind w:firstLine="357"/>
        <w:jc w:val="left"/>
      </w:pPr>
      <w:r w:rsidRPr="0065023D">
        <w:rPr>
          <w:noProof/>
          <w:snapToGrid/>
        </w:rPr>
        <w:drawing>
          <wp:inline distT="0" distB="0" distL="0" distR="0">
            <wp:extent cx="3373755" cy="374015"/>
            <wp:effectExtent l="0" t="0" r="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755" cy="37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06E" w:rsidRDefault="00CC206E" w:rsidP="00CC206E">
      <w:pPr>
        <w:jc w:val="left"/>
        <w:rPr>
          <w:b/>
        </w:rPr>
      </w:pPr>
      <w:r w:rsidRPr="00CC206E">
        <w:rPr>
          <w:rFonts w:hint="eastAsia"/>
          <w:b/>
        </w:rPr>
        <w:t>安装流程图</w:t>
      </w:r>
      <w:r>
        <w:rPr>
          <w:rFonts w:hint="eastAsia"/>
          <w:b/>
        </w:rPr>
        <w:t>：</w:t>
      </w:r>
    </w:p>
    <w:p w:rsidR="00F979B9" w:rsidRPr="003C50BF" w:rsidRDefault="00F979B9" w:rsidP="00CC206E">
      <w:pPr>
        <w:jc w:val="left"/>
      </w:pPr>
      <w:r w:rsidRPr="003C50BF">
        <w:rPr>
          <w:rFonts w:hint="eastAsia"/>
        </w:rPr>
        <w:t>（</w:t>
      </w:r>
      <w:r w:rsidRPr="003C50BF">
        <w:rPr>
          <w:rFonts w:hint="eastAsia"/>
        </w:rPr>
        <w:t>1</w:t>
      </w:r>
      <w:r w:rsidRPr="003C50BF">
        <w:rPr>
          <w:rFonts w:hint="eastAsia"/>
        </w:rPr>
        <w:t>）获取安装包</w:t>
      </w:r>
      <w:r w:rsidR="003C50BF" w:rsidRPr="003C50BF">
        <w:rPr>
          <w:rFonts w:hint="eastAsia"/>
        </w:rPr>
        <w:t>。</w:t>
      </w:r>
    </w:p>
    <w:p w:rsidR="00F979B9" w:rsidRDefault="00F979B9" w:rsidP="00CC206E">
      <w:pPr>
        <w:jc w:val="left"/>
        <w:rPr>
          <w:b/>
        </w:rPr>
      </w:pPr>
      <w:r>
        <w:rPr>
          <w:noProof/>
          <w:snapToGrid/>
        </w:rPr>
        <w:drawing>
          <wp:inline distT="0" distB="0" distL="0" distR="0" wp14:anchorId="2DA20110" wp14:editId="628F086D">
            <wp:extent cx="5274310" cy="2966720"/>
            <wp:effectExtent l="0" t="0" r="254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9B9" w:rsidRPr="003C50BF" w:rsidRDefault="00F979B9" w:rsidP="00CC206E">
      <w:pPr>
        <w:jc w:val="left"/>
      </w:pPr>
      <w:r w:rsidRPr="003C50BF">
        <w:rPr>
          <w:rFonts w:hint="eastAsia"/>
        </w:rPr>
        <w:t>（</w:t>
      </w:r>
      <w:r w:rsidRPr="003C50BF">
        <w:rPr>
          <w:rFonts w:hint="eastAsia"/>
        </w:rPr>
        <w:t>2</w:t>
      </w:r>
      <w:r w:rsidRPr="003C50BF">
        <w:rPr>
          <w:rFonts w:hint="eastAsia"/>
        </w:rPr>
        <w:t>）解压</w:t>
      </w:r>
      <w:r w:rsidR="003C50BF" w:rsidRPr="003C50BF">
        <w:rPr>
          <w:rFonts w:hint="eastAsia"/>
        </w:rPr>
        <w:t>安装包，选择</w:t>
      </w:r>
      <w:r w:rsidR="003C50BF" w:rsidRPr="003C50BF">
        <w:rPr>
          <w:rFonts w:hint="eastAsia"/>
        </w:rPr>
        <w:t>AvaSoft.</w:t>
      </w:r>
      <w:r w:rsidR="003C50BF" w:rsidRPr="003C50BF">
        <w:t>exe</w:t>
      </w:r>
      <w:r w:rsidR="003C50BF" w:rsidRPr="003C50BF">
        <w:rPr>
          <w:rFonts w:hint="eastAsia"/>
        </w:rPr>
        <w:t>文件，双击开始安装。按照提示窗口安装即可。选择安装路径时，确保安装路径中没有汉字，否则软件会报错。</w:t>
      </w:r>
    </w:p>
    <w:p w:rsidR="003C50BF" w:rsidRDefault="003C50BF" w:rsidP="00CC206E">
      <w:pPr>
        <w:jc w:val="left"/>
        <w:rPr>
          <w:b/>
        </w:rPr>
      </w:pPr>
      <w:r>
        <w:rPr>
          <w:noProof/>
          <w:snapToGrid/>
        </w:rPr>
        <w:drawing>
          <wp:inline distT="0" distB="0" distL="0" distR="0" wp14:anchorId="63AD40FC" wp14:editId="00DDB317">
            <wp:extent cx="5274310" cy="2966720"/>
            <wp:effectExtent l="0" t="0" r="254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50BF" w:rsidRPr="003C50BF" w:rsidRDefault="003C50BF" w:rsidP="00CC206E">
      <w:pPr>
        <w:jc w:val="left"/>
        <w:rPr>
          <w:rFonts w:hint="eastAsia"/>
        </w:rPr>
      </w:pPr>
      <w:r w:rsidRPr="003C50BF">
        <w:rPr>
          <w:rFonts w:hint="eastAsia"/>
        </w:rPr>
        <w:t>（</w:t>
      </w:r>
      <w:r w:rsidRPr="003C50BF">
        <w:rPr>
          <w:rFonts w:hint="eastAsia"/>
        </w:rPr>
        <w:t>3</w:t>
      </w:r>
      <w:r w:rsidRPr="003C50BF">
        <w:rPr>
          <w:rFonts w:hint="eastAsia"/>
        </w:rPr>
        <w:t>）安装完毕后，桌面会创建</w:t>
      </w:r>
      <w:r w:rsidRPr="003C50BF">
        <w:t>AvaSoft</w:t>
      </w:r>
      <w:r w:rsidRPr="003C50BF">
        <w:rPr>
          <w:rFonts w:hint="eastAsia"/>
        </w:rPr>
        <w:t>软件图标</w:t>
      </w:r>
      <w:r>
        <w:rPr>
          <w:rFonts w:hint="eastAsia"/>
        </w:rPr>
        <w:t>。</w:t>
      </w:r>
    </w:p>
    <w:p w:rsidR="009E52F2" w:rsidRDefault="002C5234" w:rsidP="002C5234">
      <w:pPr>
        <w:ind w:firstLineChars="200" w:firstLine="420"/>
      </w:pPr>
      <w:r>
        <w:rPr>
          <w:rFonts w:hint="eastAsia"/>
        </w:rPr>
        <w:t>对于使用</w:t>
      </w:r>
      <w:r>
        <w:rPr>
          <w:rFonts w:hint="eastAsia"/>
        </w:rPr>
        <w:t>USB</w:t>
      </w:r>
      <w:r>
        <w:t>1.0</w:t>
      </w:r>
      <w:r>
        <w:rPr>
          <w:rFonts w:hint="eastAsia"/>
        </w:rPr>
        <w:t>光谱仪的早期客户，只能使用</w:t>
      </w:r>
      <w:r>
        <w:rPr>
          <w:rFonts w:hint="eastAsia"/>
        </w:rPr>
        <w:t>AvaSoftUSB</w:t>
      </w:r>
      <w:r>
        <w:t>1</w:t>
      </w:r>
      <w:r w:rsidR="00916B46">
        <w:rPr>
          <w:rFonts w:hint="eastAsia"/>
        </w:rPr>
        <w:t>版本的软件控制光谱仪</w:t>
      </w:r>
      <w:r>
        <w:rPr>
          <w:rFonts w:hint="eastAsia"/>
        </w:rPr>
        <w:t>。</w:t>
      </w:r>
      <w:r w:rsidR="00FF49C9">
        <w:rPr>
          <w:rFonts w:hint="eastAsia"/>
        </w:rPr>
        <w:t>注意安装配合光谱仪支持</w:t>
      </w:r>
      <w:r>
        <w:rPr>
          <w:rFonts w:hint="eastAsia"/>
        </w:rPr>
        <w:t>使用</w:t>
      </w:r>
      <w:r w:rsidR="00FF49C9">
        <w:rPr>
          <w:rFonts w:hint="eastAsia"/>
        </w:rPr>
        <w:t>的</w:t>
      </w:r>
      <w:r w:rsidR="00FF49C9">
        <w:rPr>
          <w:rFonts w:hint="eastAsia"/>
        </w:rPr>
        <w:t>USB</w:t>
      </w:r>
      <w:r w:rsidR="00FF49C9">
        <w:rPr>
          <w:rFonts w:hint="eastAsia"/>
        </w:rPr>
        <w:t>驱动版本</w:t>
      </w:r>
      <w:r>
        <w:rPr>
          <w:rFonts w:hint="eastAsia"/>
        </w:rPr>
        <w:t>，目前大多数光谱仪支持</w:t>
      </w:r>
      <w:r>
        <w:rPr>
          <w:rFonts w:hint="eastAsia"/>
        </w:rPr>
        <w:t>USB</w:t>
      </w:r>
      <w:r>
        <w:t>2.0</w:t>
      </w:r>
      <w:r>
        <w:rPr>
          <w:rFonts w:hint="eastAsia"/>
        </w:rPr>
        <w:t>，</w:t>
      </w:r>
      <w:r>
        <w:rPr>
          <w:rFonts w:hint="eastAsia"/>
        </w:rPr>
        <w:t>EVO</w:t>
      </w:r>
      <w:r>
        <w:rPr>
          <w:rFonts w:hint="eastAsia"/>
        </w:rPr>
        <w:t>系列光谱仪支持</w:t>
      </w:r>
      <w:r>
        <w:rPr>
          <w:rFonts w:hint="eastAsia"/>
        </w:rPr>
        <w:t>USB</w:t>
      </w:r>
      <w:r>
        <w:t>3.0</w:t>
      </w:r>
      <w:r>
        <w:rPr>
          <w:rFonts w:hint="eastAsia"/>
        </w:rPr>
        <w:t>传输</w:t>
      </w:r>
      <w:r w:rsidR="005C092A">
        <w:rPr>
          <w:rFonts w:hint="eastAsia"/>
        </w:rPr>
        <w:t>和以太网传输</w:t>
      </w:r>
      <w:r>
        <w:rPr>
          <w:rFonts w:hint="eastAsia"/>
        </w:rPr>
        <w:t>。</w:t>
      </w:r>
    </w:p>
    <w:p w:rsidR="005D1F4D" w:rsidRDefault="00534FFA" w:rsidP="005D1F4D">
      <w:pPr>
        <w:ind w:firstLineChars="200" w:firstLine="420"/>
        <w:jc w:val="left"/>
        <w:rPr>
          <w:rFonts w:hint="eastAsia"/>
          <w:noProof/>
        </w:rPr>
      </w:pPr>
      <w:r>
        <w:rPr>
          <w:rFonts w:hint="eastAsia"/>
        </w:rPr>
        <w:lastRenderedPageBreak/>
        <w:t>软件安装完成后，若无法与光谱仪建立通信，表现为</w:t>
      </w:r>
      <w:r w:rsidRPr="00534FFA">
        <w:rPr>
          <w:rFonts w:hint="eastAsia"/>
        </w:rPr>
        <w:t>打开软件后无法检测到硬件</w:t>
      </w:r>
      <w:r>
        <w:rPr>
          <w:rFonts w:hint="eastAsia"/>
        </w:rPr>
        <w:t>。首先应</w:t>
      </w:r>
      <w:r w:rsidRPr="00534FFA">
        <w:rPr>
          <w:rFonts w:hint="eastAsia"/>
        </w:rPr>
        <w:t>确认计算机是否已安装设备驱动</w:t>
      </w:r>
      <w:r>
        <w:rPr>
          <w:rFonts w:hint="eastAsia"/>
        </w:rPr>
        <w:t>，一般软件安装过程中会同时显示驱动安装程序。客户可通过</w:t>
      </w:r>
      <w:r w:rsidRPr="00534FFA">
        <w:rPr>
          <w:rFonts w:hint="eastAsia"/>
        </w:rPr>
        <w:t>计算机设备管理器</w:t>
      </w:r>
      <w:r>
        <w:rPr>
          <w:rFonts w:hint="eastAsia"/>
        </w:rPr>
        <w:t>查看是否安装</w:t>
      </w:r>
      <w:r w:rsidRPr="00534FFA">
        <w:rPr>
          <w:rFonts w:hint="eastAsia"/>
        </w:rPr>
        <w:t>Avantes spectrometer</w:t>
      </w:r>
      <w:r w:rsidRPr="00534FFA">
        <w:rPr>
          <w:rFonts w:hint="eastAsia"/>
        </w:rPr>
        <w:t>驱动</w:t>
      </w:r>
      <w:r>
        <w:rPr>
          <w:rFonts w:hint="eastAsia"/>
        </w:rPr>
        <w:t>程序。若驱动程序已安装，应</w:t>
      </w:r>
      <w:r w:rsidRPr="00534FFA">
        <w:rPr>
          <w:rFonts w:hint="eastAsia"/>
        </w:rPr>
        <w:t>确认驱动版本和软件版本是否一致</w:t>
      </w:r>
      <w:r>
        <w:rPr>
          <w:rFonts w:hint="eastAsia"/>
        </w:rPr>
        <w:t>。</w:t>
      </w:r>
      <w:r w:rsidR="005D1F4D">
        <w:rPr>
          <w:noProof/>
        </w:rPr>
        <w:t xml:space="preserve"> </w:t>
      </w:r>
    </w:p>
    <w:p w:rsidR="00534FFA" w:rsidRDefault="00534FFA" w:rsidP="00BE746F">
      <w:pPr>
        <w:ind w:firstLineChars="200" w:firstLine="420"/>
      </w:pPr>
      <w:r>
        <w:rPr>
          <w:rFonts w:hint="eastAsia"/>
        </w:rPr>
        <w:t>若问题仍未解决，客户可以联系</w:t>
      </w:r>
      <w:r>
        <w:rPr>
          <w:rFonts w:hint="eastAsia"/>
        </w:rPr>
        <w:t>Avantes</w:t>
      </w:r>
      <w:r>
        <w:t xml:space="preserve"> </w:t>
      </w:r>
      <w:r>
        <w:rPr>
          <w:rFonts w:hint="eastAsia"/>
        </w:rPr>
        <w:t>China</w:t>
      </w:r>
      <w:r>
        <w:rPr>
          <w:rFonts w:hint="eastAsia"/>
        </w:rPr>
        <w:t>北京总部。</w:t>
      </w:r>
    </w:p>
    <w:p w:rsidR="005D1F4D" w:rsidRPr="00534FFA" w:rsidRDefault="005D1F4D" w:rsidP="005D1F4D">
      <w:pPr>
        <w:ind w:firstLineChars="200" w:firstLine="420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1818F648" wp14:editId="10ACDE2F">
            <wp:extent cx="4216400" cy="3246821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33182" cy="3259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B84" w:rsidRPr="00D71B84" w:rsidRDefault="00534FFA" w:rsidP="00D71B84">
      <w:pPr>
        <w:rPr>
          <w:b/>
        </w:rPr>
      </w:pPr>
      <w:r>
        <w:rPr>
          <w:rFonts w:hint="eastAsia"/>
          <w:b/>
        </w:rPr>
        <w:t>2</w:t>
      </w:r>
      <w:r>
        <w:rPr>
          <w:b/>
        </w:rPr>
        <w:t>.</w:t>
      </w:r>
      <w:r w:rsidR="00D71B84" w:rsidRPr="00D71B84">
        <w:rPr>
          <w:rFonts w:hint="eastAsia"/>
          <w:b/>
        </w:rPr>
        <w:t>开始采集</w:t>
      </w:r>
    </w:p>
    <w:p w:rsidR="008E0044" w:rsidRDefault="008E0044" w:rsidP="00D902F1">
      <w:pPr>
        <w:ind w:firstLine="357"/>
      </w:pPr>
      <w:r>
        <w:rPr>
          <w:rFonts w:hint="eastAsia"/>
        </w:rPr>
        <w:t>在开始</w:t>
      </w:r>
      <w:r>
        <w:rPr>
          <w:rFonts w:hint="eastAsia"/>
        </w:rPr>
        <w:t>AvaSoft</w:t>
      </w:r>
      <w:r>
        <w:rPr>
          <w:rFonts w:hint="eastAsia"/>
        </w:rPr>
        <w:t>程序进行光谱采集之前，注意确保光谱仪与计算机正确连接，以及光谱仪、电源和光纤之间正确连接。打开</w:t>
      </w:r>
      <w:r>
        <w:rPr>
          <w:rFonts w:hint="eastAsia"/>
        </w:rPr>
        <w:t>AvaSoft</w:t>
      </w:r>
      <w:r>
        <w:rPr>
          <w:rFonts w:hint="eastAsia"/>
        </w:rPr>
        <w:t>程序之后，建议先单击菜单栏“</w:t>
      </w:r>
      <w:r>
        <w:rPr>
          <w:rFonts w:hint="eastAsia"/>
        </w:rPr>
        <w:t>File</w:t>
      </w:r>
      <w:r>
        <w:rPr>
          <w:rFonts w:hint="eastAsia"/>
        </w:rPr>
        <w:t>”子菜单下的“</w:t>
      </w:r>
      <w:r>
        <w:rPr>
          <w:rFonts w:hint="eastAsia"/>
        </w:rPr>
        <w:t>Start New Experiment</w:t>
      </w:r>
      <w:r w:rsidR="00D71B84">
        <w:rPr>
          <w:rFonts w:hint="eastAsia"/>
        </w:rPr>
        <w:t>”新建</w:t>
      </w:r>
      <w:r>
        <w:rPr>
          <w:rFonts w:hint="eastAsia"/>
        </w:rPr>
        <w:t>实验，再单击按钮栏的“</w:t>
      </w:r>
      <w:r>
        <w:rPr>
          <w:rFonts w:hint="eastAsia"/>
        </w:rPr>
        <w:t>Start</w:t>
      </w:r>
      <w:r>
        <w:rPr>
          <w:rFonts w:hint="eastAsia"/>
        </w:rPr>
        <w:t>”按钮开始光谱数据采集。</w:t>
      </w:r>
      <w:r w:rsidR="006472E2">
        <w:rPr>
          <w:rFonts w:hint="eastAsia"/>
        </w:rPr>
        <w:t>当需测量和保存多个光谱图时，新建实验的方法更适合数据的管理。</w:t>
      </w:r>
    </w:p>
    <w:p w:rsidR="0024774A" w:rsidRPr="0024774A" w:rsidRDefault="001B3853" w:rsidP="001B3853">
      <w:pPr>
        <w:jc w:val="left"/>
        <w:rPr>
          <w:rFonts w:hint="eastAsia"/>
          <w:b/>
          <w:noProof/>
          <w:snapToGrid/>
        </w:rPr>
      </w:pPr>
      <w:r w:rsidRPr="001B3853">
        <w:rPr>
          <w:b/>
        </w:rPr>
        <w:t>AvaSoft7</w:t>
      </w:r>
      <w:r>
        <w:rPr>
          <w:rFonts w:hint="eastAsia"/>
          <w:b/>
        </w:rPr>
        <w:t>新建实验</w:t>
      </w:r>
      <w:r w:rsidRPr="001B3853">
        <w:rPr>
          <w:b/>
        </w:rPr>
        <w:t>:</w:t>
      </w:r>
      <w:r w:rsidRPr="001B3853">
        <w:rPr>
          <w:b/>
          <w:noProof/>
          <w:snapToGrid/>
        </w:rPr>
        <w:t xml:space="preserve"> </w:t>
      </w:r>
    </w:p>
    <w:p w:rsidR="0024774A" w:rsidRDefault="0024774A" w:rsidP="001B3853">
      <w:pPr>
        <w:jc w:val="left"/>
      </w:pPr>
      <w:r>
        <w:rPr>
          <w:noProof/>
          <w:snapToGrid/>
        </w:rPr>
        <w:drawing>
          <wp:inline distT="0" distB="0" distL="0" distR="0" wp14:anchorId="4A6F7A13" wp14:editId="0925C2DF">
            <wp:extent cx="5274310" cy="284480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4110"/>
                    <a:stretch/>
                  </pic:blipFill>
                  <pic:spPr bwMode="auto">
                    <a:xfrm>
                      <a:off x="0" y="0"/>
                      <a:ext cx="5274310" cy="284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65A5" w:rsidRDefault="001B3853" w:rsidP="001B3853">
      <w:pPr>
        <w:jc w:val="left"/>
        <w:rPr>
          <w:b/>
        </w:rPr>
      </w:pPr>
      <w:r w:rsidRPr="001B3853">
        <w:rPr>
          <w:b/>
        </w:rPr>
        <w:t>AvaSof</w:t>
      </w:r>
      <w:r>
        <w:rPr>
          <w:rFonts w:hint="eastAsia"/>
          <w:b/>
        </w:rPr>
        <w:t>t</w:t>
      </w:r>
      <w:r>
        <w:rPr>
          <w:b/>
        </w:rPr>
        <w:t>8</w:t>
      </w:r>
      <w:r>
        <w:rPr>
          <w:rFonts w:hint="eastAsia"/>
          <w:b/>
        </w:rPr>
        <w:t>新建实验</w:t>
      </w:r>
      <w:r w:rsidRPr="001B3853">
        <w:rPr>
          <w:b/>
        </w:rPr>
        <w:t>:</w:t>
      </w:r>
    </w:p>
    <w:p w:rsidR="001B3853" w:rsidRDefault="00E17EEA" w:rsidP="001B3853">
      <w:pPr>
        <w:jc w:val="left"/>
        <w:rPr>
          <w:b/>
        </w:rPr>
      </w:pPr>
      <w:r>
        <w:rPr>
          <w:noProof/>
          <w:snapToGrid/>
        </w:rPr>
        <w:lastRenderedPageBreak/>
        <w:drawing>
          <wp:inline distT="0" distB="0" distL="0" distR="0" wp14:anchorId="713D8F41" wp14:editId="40011077">
            <wp:extent cx="5274310" cy="2829560"/>
            <wp:effectExtent l="0" t="0" r="254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FA1" w:rsidRPr="005A1B86" w:rsidRDefault="005A1B86" w:rsidP="008365A5">
      <w:pPr>
        <w:ind w:firstLineChars="200" w:firstLine="422"/>
        <w:jc w:val="left"/>
        <w:rPr>
          <w:b/>
        </w:rPr>
      </w:pPr>
      <w:r>
        <w:rPr>
          <w:rFonts w:hint="eastAsia"/>
          <w:b/>
        </w:rPr>
        <w:t>对于软件的安装及</w:t>
      </w:r>
      <w:r w:rsidR="008365A5">
        <w:rPr>
          <w:rFonts w:hint="eastAsia"/>
          <w:b/>
        </w:rPr>
        <w:t>光谱仪</w:t>
      </w:r>
      <w:r w:rsidR="0088772F">
        <w:rPr>
          <w:rFonts w:hint="eastAsia"/>
          <w:b/>
        </w:rPr>
        <w:t>基础</w:t>
      </w:r>
      <w:bookmarkStart w:id="0" w:name="_GoBack"/>
      <w:bookmarkEnd w:id="0"/>
      <w:r w:rsidR="008365A5">
        <w:rPr>
          <w:rFonts w:hint="eastAsia"/>
          <w:b/>
        </w:rPr>
        <w:t>功能</w:t>
      </w:r>
      <w:r w:rsidR="004E0E13">
        <w:rPr>
          <w:rFonts w:hint="eastAsia"/>
          <w:b/>
        </w:rPr>
        <w:t>认识</w:t>
      </w:r>
      <w:r w:rsidR="008365A5">
        <w:rPr>
          <w:rFonts w:hint="eastAsia"/>
          <w:b/>
        </w:rPr>
        <w:t>，</w:t>
      </w:r>
      <w:r>
        <w:rPr>
          <w:rFonts w:hint="eastAsia"/>
          <w:b/>
        </w:rPr>
        <w:t>客户可以通过观看入门视频，进行详细了解。入门视频链接：</w:t>
      </w:r>
      <w:r w:rsidR="00AB073E" w:rsidRPr="00AB073E">
        <w:rPr>
          <w:b/>
        </w:rPr>
        <w:t>https://www.bilibili.com/video/BV1Dk4y1z7Bm/</w:t>
      </w:r>
    </w:p>
    <w:sectPr w:rsidR="00A14FA1" w:rsidRPr="005A1B8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76183" w:rsidRDefault="00E76183" w:rsidP="008E0044">
      <w:r>
        <w:separator/>
      </w:r>
    </w:p>
  </w:endnote>
  <w:endnote w:type="continuationSeparator" w:id="0">
    <w:p w:rsidR="00E76183" w:rsidRDefault="00E76183" w:rsidP="008E00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76183" w:rsidRDefault="00E76183" w:rsidP="008E0044">
      <w:r>
        <w:separator/>
      </w:r>
    </w:p>
  </w:footnote>
  <w:footnote w:type="continuationSeparator" w:id="0">
    <w:p w:rsidR="00E76183" w:rsidRDefault="00E76183" w:rsidP="008E004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BE7C7C"/>
    <w:multiLevelType w:val="hybridMultilevel"/>
    <w:tmpl w:val="91A4AF0E"/>
    <w:lvl w:ilvl="0" w:tplc="AD7E3D0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4880"/>
    <w:rsid w:val="000D00BF"/>
    <w:rsid w:val="00170436"/>
    <w:rsid w:val="001B3853"/>
    <w:rsid w:val="0024774A"/>
    <w:rsid w:val="00254880"/>
    <w:rsid w:val="002C5234"/>
    <w:rsid w:val="00394E81"/>
    <w:rsid w:val="003C3507"/>
    <w:rsid w:val="003C50BF"/>
    <w:rsid w:val="003D1D7C"/>
    <w:rsid w:val="004138DE"/>
    <w:rsid w:val="00437306"/>
    <w:rsid w:val="004E0E13"/>
    <w:rsid w:val="00534FFA"/>
    <w:rsid w:val="005A1B86"/>
    <w:rsid w:val="005C092A"/>
    <w:rsid w:val="005D1F4D"/>
    <w:rsid w:val="006472E2"/>
    <w:rsid w:val="008365A5"/>
    <w:rsid w:val="0088772F"/>
    <w:rsid w:val="008E0044"/>
    <w:rsid w:val="00916B46"/>
    <w:rsid w:val="00953ACC"/>
    <w:rsid w:val="009E52F2"/>
    <w:rsid w:val="00A14FA1"/>
    <w:rsid w:val="00AB073E"/>
    <w:rsid w:val="00BE746F"/>
    <w:rsid w:val="00CC206E"/>
    <w:rsid w:val="00D43F5F"/>
    <w:rsid w:val="00D71B84"/>
    <w:rsid w:val="00D902F1"/>
    <w:rsid w:val="00E17EEA"/>
    <w:rsid w:val="00E73E6F"/>
    <w:rsid w:val="00E76183"/>
    <w:rsid w:val="00F96E8D"/>
    <w:rsid w:val="00F979B9"/>
    <w:rsid w:val="00FE7485"/>
    <w:rsid w:val="00FF4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F6F937E"/>
  <w15:chartTrackingRefBased/>
  <w15:docId w15:val="{00BF0B3F-8386-4C3B-B7CC-A30CE93BCF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E0044"/>
    <w:pPr>
      <w:widowControl w:val="0"/>
      <w:jc w:val="both"/>
    </w:pPr>
    <w:rPr>
      <w:rFonts w:ascii="Times New Roman" w:eastAsia="宋体" w:hAnsi="Times New Roman" w:cs="Times New Roman"/>
      <w:snapToGrid w:val="0"/>
      <w:kern w:val="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E004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E0044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E004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E004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3</Pages>
  <Words>114</Words>
  <Characters>651</Characters>
  <Application>Microsoft Office Word</Application>
  <DocSecurity>0</DocSecurity>
  <Lines>5</Lines>
  <Paragraphs>1</Paragraphs>
  <ScaleCrop>false</ScaleCrop>
  <Company>Microsoft</Company>
  <LinksUpToDate>false</LinksUpToDate>
  <CharactersWithSpaces>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 L.Jasen</dc:creator>
  <cp:keywords/>
  <dc:description/>
  <cp:lastModifiedBy>Mr L.Jasen</cp:lastModifiedBy>
  <cp:revision>26</cp:revision>
  <dcterms:created xsi:type="dcterms:W3CDTF">2020-07-30T06:00:00Z</dcterms:created>
  <dcterms:modified xsi:type="dcterms:W3CDTF">2020-08-21T02:16:00Z</dcterms:modified>
</cp:coreProperties>
</file>